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ED91" w14:textId="77777777" w:rsidR="00F12CFB" w:rsidRPr="005B1179" w:rsidRDefault="00F12CFB" w:rsidP="003228E2">
      <w:pPr>
        <w:pStyle w:val="Antrats"/>
        <w:tabs>
          <w:tab w:val="clear" w:pos="4153"/>
          <w:tab w:val="clear" w:pos="8306"/>
        </w:tabs>
        <w:ind w:left="5616"/>
        <w:jc w:val="both"/>
        <w:rPr>
          <w:lang w:val="lt-LT"/>
        </w:rPr>
      </w:pPr>
      <w:r w:rsidRPr="005B1179">
        <w:rPr>
          <w:lang w:val="lt-LT"/>
        </w:rPr>
        <w:t>Kalvarijos savivaldybės institucijų</w:t>
      </w:r>
    </w:p>
    <w:p w14:paraId="409D9144" w14:textId="77777777" w:rsidR="00F12CFB" w:rsidRPr="005B1179" w:rsidRDefault="00F12CFB" w:rsidP="003228E2">
      <w:pPr>
        <w:pStyle w:val="Antrats"/>
        <w:tabs>
          <w:tab w:val="clear" w:pos="4153"/>
          <w:tab w:val="clear" w:pos="8306"/>
        </w:tabs>
        <w:ind w:left="4752" w:firstLine="864"/>
        <w:jc w:val="both"/>
        <w:rPr>
          <w:lang w:val="lt-LT"/>
        </w:rPr>
      </w:pPr>
      <w:r w:rsidRPr="005B1179">
        <w:rPr>
          <w:lang w:val="lt-LT"/>
        </w:rPr>
        <w:t>dokumentų valdymo organizavimo</w:t>
      </w:r>
    </w:p>
    <w:p w14:paraId="77DAC361" w14:textId="77777777" w:rsidR="00F12CFB" w:rsidRPr="005B1179" w:rsidRDefault="00F12CFB" w:rsidP="003228E2">
      <w:pPr>
        <w:pStyle w:val="Antrats"/>
        <w:tabs>
          <w:tab w:val="clear" w:pos="4153"/>
          <w:tab w:val="clear" w:pos="8306"/>
        </w:tabs>
        <w:ind w:left="4752" w:firstLine="864"/>
        <w:jc w:val="both"/>
        <w:rPr>
          <w:lang w:val="lt-LT"/>
        </w:rPr>
      </w:pPr>
      <w:r w:rsidRPr="005B1179">
        <w:rPr>
          <w:lang w:val="lt-LT"/>
        </w:rPr>
        <w:t>tvarkos aprašo</w:t>
      </w:r>
    </w:p>
    <w:p w14:paraId="1E864CBD" w14:textId="77777777" w:rsidR="00F12CFB" w:rsidRPr="005B1179" w:rsidRDefault="00F12CFB" w:rsidP="003228E2">
      <w:pPr>
        <w:pStyle w:val="Antrats"/>
        <w:tabs>
          <w:tab w:val="clear" w:pos="4153"/>
          <w:tab w:val="clear" w:pos="8306"/>
        </w:tabs>
        <w:ind w:left="4752" w:firstLine="864"/>
        <w:jc w:val="both"/>
        <w:rPr>
          <w:lang w:val="lt-LT"/>
        </w:rPr>
      </w:pPr>
      <w:r w:rsidRPr="005B1179">
        <w:rPr>
          <w:lang w:val="lt-LT"/>
        </w:rPr>
        <w:t>priedas</w:t>
      </w:r>
    </w:p>
    <w:p w14:paraId="213AA2BD" w14:textId="77777777" w:rsidR="00F12CFB" w:rsidRPr="005B1179" w:rsidRDefault="00F12CFB" w:rsidP="0063394C">
      <w:pPr>
        <w:pStyle w:val="Antrats"/>
        <w:tabs>
          <w:tab w:val="clear" w:pos="4153"/>
          <w:tab w:val="clear" w:pos="8306"/>
        </w:tabs>
        <w:jc w:val="center"/>
        <w:rPr>
          <w:lang w:val="lt-LT"/>
        </w:rPr>
      </w:pPr>
    </w:p>
    <w:p w14:paraId="2C393FE8" w14:textId="77777777" w:rsidR="00F12CFB" w:rsidRPr="005B1179" w:rsidRDefault="00F12CFB" w:rsidP="0063394C">
      <w:pPr>
        <w:pStyle w:val="Antrats"/>
        <w:tabs>
          <w:tab w:val="clear" w:pos="4153"/>
          <w:tab w:val="clear" w:pos="8306"/>
        </w:tabs>
        <w:jc w:val="center"/>
        <w:rPr>
          <w:lang w:val="lt-LT"/>
        </w:rPr>
      </w:pPr>
    </w:p>
    <w:p w14:paraId="2B557D3A" w14:textId="77777777" w:rsidR="00F12CFB" w:rsidRPr="005B1179" w:rsidRDefault="00F12CFB" w:rsidP="002D22A5">
      <w:pPr>
        <w:pStyle w:val="Antrats"/>
        <w:tabs>
          <w:tab w:val="clear" w:pos="4153"/>
          <w:tab w:val="clear" w:pos="8306"/>
        </w:tabs>
        <w:jc w:val="center"/>
        <w:rPr>
          <w:b/>
          <w:bCs/>
          <w:lang w:val="lt-LT"/>
        </w:rPr>
      </w:pPr>
      <w:r w:rsidRPr="005B1179">
        <w:rPr>
          <w:b/>
          <w:bCs/>
          <w:lang w:val="lt-LT"/>
        </w:rPr>
        <w:t>KALVARIJOS SAVIVALDYBĖS ADMINISTRACIJOS</w:t>
      </w:r>
    </w:p>
    <w:p w14:paraId="09B1DAAA" w14:textId="3EB88F90" w:rsidR="00F12CFB" w:rsidRPr="005B1179" w:rsidRDefault="00716BC1" w:rsidP="00716BC1">
      <w:pPr>
        <w:pStyle w:val="Antrats"/>
        <w:tabs>
          <w:tab w:val="clear" w:pos="4153"/>
          <w:tab w:val="clear" w:pos="8306"/>
        </w:tabs>
        <w:ind w:left="1296"/>
        <w:rPr>
          <w:b/>
          <w:bCs/>
          <w:lang w:val="lt-LT"/>
        </w:rPr>
      </w:pPr>
      <w:r w:rsidRPr="005B1179">
        <w:rPr>
          <w:b/>
          <w:bCs/>
          <w:lang w:val="lt-LT"/>
        </w:rPr>
        <w:t xml:space="preserve">         </w:t>
      </w:r>
      <w:r w:rsidR="002D22A5" w:rsidRPr="005B1179">
        <w:rPr>
          <w:b/>
          <w:bCs/>
          <w:lang w:val="lt-LT"/>
        </w:rPr>
        <w:t>EKONOMINĖS PLĖTROS IR INVESTICIJŲ</w:t>
      </w:r>
      <w:r w:rsidR="00F12CFB" w:rsidRPr="005B1179">
        <w:rPr>
          <w:b/>
          <w:bCs/>
          <w:lang w:val="lt-LT"/>
        </w:rPr>
        <w:t xml:space="preserve"> SKYRIUS</w:t>
      </w:r>
    </w:p>
    <w:p w14:paraId="30C5AEAA" w14:textId="77777777" w:rsidR="00F12CFB" w:rsidRPr="005B1179" w:rsidRDefault="00F12CFB" w:rsidP="00F12CFB">
      <w:pPr>
        <w:pStyle w:val="Antrats"/>
        <w:tabs>
          <w:tab w:val="clear" w:pos="4153"/>
          <w:tab w:val="clear" w:pos="8306"/>
        </w:tabs>
        <w:jc w:val="both"/>
        <w:rPr>
          <w:lang w:val="lt-LT"/>
        </w:rPr>
      </w:pPr>
    </w:p>
    <w:p w14:paraId="6A970440" w14:textId="77777777" w:rsidR="00184250" w:rsidRPr="005B1179" w:rsidRDefault="00184250" w:rsidP="00F12CFB">
      <w:pPr>
        <w:pStyle w:val="Antrats"/>
        <w:tabs>
          <w:tab w:val="clear" w:pos="4153"/>
          <w:tab w:val="clear" w:pos="8306"/>
        </w:tabs>
        <w:jc w:val="both"/>
        <w:rPr>
          <w:lang w:val="lt-LT"/>
        </w:rPr>
      </w:pPr>
    </w:p>
    <w:p w14:paraId="2ACA72D2" w14:textId="77777777" w:rsidR="00F12CFB" w:rsidRPr="005B1179" w:rsidRDefault="00F12CFB" w:rsidP="00F12CFB">
      <w:pPr>
        <w:pStyle w:val="Antrats"/>
        <w:tabs>
          <w:tab w:val="clear" w:pos="4153"/>
          <w:tab w:val="clear" w:pos="8306"/>
        </w:tabs>
        <w:jc w:val="center"/>
        <w:rPr>
          <w:b/>
          <w:bCs/>
          <w:lang w:val="lt-LT"/>
        </w:rPr>
      </w:pPr>
      <w:r w:rsidRPr="005B1179">
        <w:rPr>
          <w:b/>
          <w:bCs/>
          <w:lang w:val="lt-LT"/>
        </w:rPr>
        <w:t>AIŠKINAMASIS RAŠTAS</w:t>
      </w:r>
    </w:p>
    <w:p w14:paraId="3B003E80" w14:textId="00854A2B" w:rsidR="00D5194D" w:rsidRPr="005B1179" w:rsidRDefault="00EA3DBE" w:rsidP="00D5194D">
      <w:pPr>
        <w:jc w:val="center"/>
        <w:rPr>
          <w:b/>
          <w:sz w:val="24"/>
          <w:szCs w:val="24"/>
        </w:rPr>
      </w:pPr>
      <w:r w:rsidRPr="005B1179">
        <w:rPr>
          <w:b/>
          <w:bCs/>
          <w:color w:val="000000"/>
          <w:sz w:val="24"/>
          <w:szCs w:val="24"/>
        </w:rPr>
        <w:t>DĖL KELEIVIŲ VEŽIMO REGULIARIAISIAIS REISAIS VIETINIO (PRIEMIESTINIO) SUSISIEKIMO MARŠRUTAIS KONKREČIŲ TARIFŲ DYDŽIŲ IR LENGVATOS NUSTATYM</w:t>
      </w:r>
      <w:r w:rsidR="00B72BE1">
        <w:rPr>
          <w:b/>
          <w:bCs/>
          <w:color w:val="000000"/>
          <w:sz w:val="24"/>
          <w:szCs w:val="24"/>
        </w:rPr>
        <w:t>O</w:t>
      </w:r>
    </w:p>
    <w:p w14:paraId="121D35F3" w14:textId="77777777" w:rsidR="00F12CFB" w:rsidRPr="005B1179" w:rsidRDefault="00F12CFB" w:rsidP="00C51B5A">
      <w:pPr>
        <w:pStyle w:val="Antrats"/>
        <w:tabs>
          <w:tab w:val="clear" w:pos="4153"/>
          <w:tab w:val="clear" w:pos="8306"/>
        </w:tabs>
        <w:jc w:val="center"/>
        <w:rPr>
          <w:lang w:val="lt-LT"/>
        </w:rPr>
      </w:pPr>
    </w:p>
    <w:tbl>
      <w:tblPr>
        <w:tblStyle w:val="Lentelstinklelis"/>
        <w:tblW w:w="0" w:type="auto"/>
        <w:tblLook w:val="04A0" w:firstRow="1" w:lastRow="0" w:firstColumn="1" w:lastColumn="0" w:noHBand="0" w:noVBand="1"/>
      </w:tblPr>
      <w:tblGrid>
        <w:gridCol w:w="4537"/>
        <w:gridCol w:w="5091"/>
      </w:tblGrid>
      <w:tr w:rsidR="00F12CFB" w:rsidRPr="005B1179" w14:paraId="07E65556" w14:textId="77777777" w:rsidTr="00494001">
        <w:tc>
          <w:tcPr>
            <w:tcW w:w="4814" w:type="dxa"/>
          </w:tcPr>
          <w:p w14:paraId="05AB7370"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t>Sprendimo projekto pavadinimas</w:t>
            </w:r>
          </w:p>
          <w:p w14:paraId="1D784018"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293F993C" w14:textId="04AC8E4E" w:rsidR="00F12CFB" w:rsidRPr="005B1179" w:rsidRDefault="007E2E13" w:rsidP="00002189">
            <w:pPr>
              <w:pStyle w:val="Antrats"/>
              <w:tabs>
                <w:tab w:val="clear" w:pos="4153"/>
                <w:tab w:val="clear" w:pos="8306"/>
              </w:tabs>
              <w:spacing w:line="360" w:lineRule="auto"/>
              <w:rPr>
                <w:lang w:val="lt-LT"/>
              </w:rPr>
            </w:pPr>
            <w:r w:rsidRPr="005B1179">
              <w:rPr>
                <w:color w:val="000000"/>
                <w:lang w:val="lt-LT"/>
              </w:rPr>
              <w:t>Dėl keleivių vežimo reguliariais</w:t>
            </w:r>
            <w:r w:rsidR="007D1132" w:rsidRPr="005B1179">
              <w:rPr>
                <w:color w:val="000000"/>
                <w:lang w:val="lt-LT"/>
              </w:rPr>
              <w:t>iais</w:t>
            </w:r>
            <w:r w:rsidRPr="005B1179">
              <w:rPr>
                <w:color w:val="000000"/>
                <w:lang w:val="lt-LT"/>
              </w:rPr>
              <w:t xml:space="preserve"> reisais vietinio (priemiestinio) susisiekimo maršrutais konkrečių tarifų dydžių</w:t>
            </w:r>
            <w:r w:rsidR="007D1132" w:rsidRPr="005B1179">
              <w:rPr>
                <w:color w:val="000000"/>
                <w:lang w:val="lt-LT"/>
              </w:rPr>
              <w:t xml:space="preserve"> ir lengvatų nustatymo</w:t>
            </w:r>
          </w:p>
        </w:tc>
      </w:tr>
      <w:tr w:rsidR="00F12CFB" w:rsidRPr="005B1179" w14:paraId="69A2F116" w14:textId="77777777" w:rsidTr="00494001">
        <w:tc>
          <w:tcPr>
            <w:tcW w:w="4814" w:type="dxa"/>
          </w:tcPr>
          <w:p w14:paraId="2A64831C"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t>Sprendimo projekto tikslas (-ai)</w:t>
            </w:r>
          </w:p>
          <w:p w14:paraId="6D068BDB"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2F3043BA" w14:textId="2F808D75" w:rsidR="00F12CFB" w:rsidRPr="005B1179" w:rsidRDefault="00902B7E" w:rsidP="00002189">
            <w:pPr>
              <w:pStyle w:val="Antrats"/>
              <w:tabs>
                <w:tab w:val="clear" w:pos="4153"/>
                <w:tab w:val="clear" w:pos="8306"/>
              </w:tabs>
              <w:spacing w:line="360" w:lineRule="auto"/>
              <w:rPr>
                <w:lang w:val="lt-LT"/>
              </w:rPr>
            </w:pPr>
            <w:r w:rsidRPr="005B1179">
              <w:rPr>
                <w:lang w:val="lt-LT"/>
              </w:rPr>
              <w:t>Įgyvendin</w:t>
            </w:r>
            <w:r w:rsidR="00D53AAD" w:rsidRPr="005B1179">
              <w:rPr>
                <w:lang w:val="lt-LT"/>
              </w:rPr>
              <w:t>ant</w:t>
            </w:r>
            <w:r w:rsidRPr="005B1179">
              <w:rPr>
                <w:lang w:val="lt-LT"/>
              </w:rPr>
              <w:t xml:space="preserve"> įstatymo nuostatą</w:t>
            </w:r>
            <w:r w:rsidR="00D53AAD" w:rsidRPr="005B1179">
              <w:rPr>
                <w:lang w:val="lt-LT"/>
              </w:rPr>
              <w:t xml:space="preserve">, </w:t>
            </w:r>
            <w:r w:rsidR="00720D08" w:rsidRPr="005B1179">
              <w:rPr>
                <w:lang w:val="lt-LT"/>
              </w:rPr>
              <w:t xml:space="preserve">būtina </w:t>
            </w:r>
            <w:r w:rsidR="00631208" w:rsidRPr="005B1179">
              <w:rPr>
                <w:lang w:val="lt-LT"/>
              </w:rPr>
              <w:t xml:space="preserve">peržiūrėti </w:t>
            </w:r>
            <w:r w:rsidR="003D1265" w:rsidRPr="005B1179">
              <w:rPr>
                <w:lang w:val="lt-LT"/>
              </w:rPr>
              <w:t>keleivių vežimo reguliariais reisais vietinio susisiekimo maršrutais konkrečius tarifų dydžius</w:t>
            </w:r>
            <w:r w:rsidR="009F5C33" w:rsidRPr="005B1179">
              <w:rPr>
                <w:lang w:val="lt-LT"/>
              </w:rPr>
              <w:t xml:space="preserve"> ir juos nustatyti</w:t>
            </w:r>
            <w:r w:rsidR="00CE1BB1" w:rsidRPr="005B1179">
              <w:rPr>
                <w:lang w:val="lt-LT"/>
              </w:rPr>
              <w:t>.</w:t>
            </w:r>
          </w:p>
        </w:tc>
      </w:tr>
      <w:tr w:rsidR="00F12CFB" w:rsidRPr="005B1179" w14:paraId="410F4B2E" w14:textId="77777777" w:rsidTr="00494001">
        <w:tc>
          <w:tcPr>
            <w:tcW w:w="4814" w:type="dxa"/>
          </w:tcPr>
          <w:p w14:paraId="2B07D3E0" w14:textId="2AB5B1EE" w:rsidR="00F12CFB" w:rsidRPr="005B1179" w:rsidRDefault="00F12CFB" w:rsidP="00002189">
            <w:pPr>
              <w:pStyle w:val="Antrats"/>
              <w:tabs>
                <w:tab w:val="clear" w:pos="4153"/>
                <w:tab w:val="clear" w:pos="8306"/>
              </w:tabs>
              <w:spacing w:line="360" w:lineRule="auto"/>
              <w:rPr>
                <w:lang w:val="lt-LT"/>
              </w:rPr>
            </w:pPr>
            <w:r w:rsidRPr="005B1179">
              <w:rPr>
                <w:lang w:val="lt-LT"/>
              </w:rPr>
              <w:t>Sprendimo projekto uždavinys (-iai)</w:t>
            </w:r>
            <w:r w:rsidR="00FE3D62" w:rsidRPr="005B1179">
              <w:rPr>
                <w:lang w:val="lt-LT"/>
              </w:rPr>
              <w:t xml:space="preserve"> </w:t>
            </w:r>
          </w:p>
          <w:p w14:paraId="66580E04"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5B1EA0E5" w14:textId="7F1456B0" w:rsidR="00F12CFB" w:rsidRPr="005B1179" w:rsidRDefault="0030459E" w:rsidP="00002189">
            <w:pPr>
              <w:pStyle w:val="Antrats"/>
              <w:spacing w:line="360" w:lineRule="auto"/>
              <w:rPr>
                <w:lang w:val="lt-LT"/>
              </w:rPr>
            </w:pPr>
            <w:r w:rsidRPr="005B1179">
              <w:rPr>
                <w:lang w:val="lt-LT"/>
              </w:rPr>
              <w:t xml:space="preserve">Užtikrinti ekonomiškai ir sąnaudomis pagrįstų tarifų </w:t>
            </w:r>
            <w:r w:rsidR="006B5700" w:rsidRPr="005B1179">
              <w:rPr>
                <w:lang w:val="lt-LT"/>
              </w:rPr>
              <w:t xml:space="preserve">dydžių </w:t>
            </w:r>
            <w:r w:rsidRPr="005B1179">
              <w:rPr>
                <w:lang w:val="lt-LT"/>
              </w:rPr>
              <w:t>nustatymą</w:t>
            </w:r>
            <w:r w:rsidR="006B5700" w:rsidRPr="005B1179">
              <w:rPr>
                <w:lang w:val="lt-LT"/>
              </w:rPr>
              <w:t>.</w:t>
            </w:r>
            <w:r w:rsidR="00CE3C10" w:rsidRPr="005B1179">
              <w:rPr>
                <w:lang w:val="lt-LT"/>
              </w:rPr>
              <w:t xml:space="preserve"> </w:t>
            </w:r>
          </w:p>
        </w:tc>
      </w:tr>
      <w:tr w:rsidR="00F12CFB" w:rsidRPr="005B1179" w14:paraId="17428DF9" w14:textId="77777777" w:rsidTr="00494001">
        <w:tc>
          <w:tcPr>
            <w:tcW w:w="4814" w:type="dxa"/>
          </w:tcPr>
          <w:p w14:paraId="02C40353"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t>Siūlomos teisinio reguliavimo nuostatos, šiuo metu esantis teisinis reglamentavimas, kokie šios srities aktai tebegalioja ir kokius teisės aktus būtina pakeisti ar panaikinti, priėmus teikiamą Tarybos sprendimo projektą</w:t>
            </w:r>
          </w:p>
          <w:p w14:paraId="34C031F0"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6CEB1B83" w14:textId="23F8F16C" w:rsidR="006C363C" w:rsidRPr="005B1179" w:rsidRDefault="006C363C" w:rsidP="00002189">
            <w:pPr>
              <w:pStyle w:val="Betarp"/>
              <w:spacing w:line="360" w:lineRule="auto"/>
              <w:rPr>
                <w:sz w:val="24"/>
                <w:szCs w:val="24"/>
                <w:lang w:val="lt-LT"/>
              </w:rPr>
            </w:pPr>
            <w:r w:rsidRPr="005B1179">
              <w:rPr>
                <w:sz w:val="24"/>
                <w:szCs w:val="24"/>
                <w:lang w:val="lt-LT"/>
              </w:rPr>
              <w:t>Siūloma nustatyti keleivių vežimo reguliariais</w:t>
            </w:r>
            <w:r w:rsidR="0004623F" w:rsidRPr="005B1179">
              <w:rPr>
                <w:sz w:val="24"/>
                <w:szCs w:val="24"/>
                <w:lang w:val="lt-LT"/>
              </w:rPr>
              <w:t>iais</w:t>
            </w:r>
            <w:r w:rsidRPr="005B1179">
              <w:rPr>
                <w:sz w:val="24"/>
                <w:szCs w:val="24"/>
                <w:lang w:val="lt-LT"/>
              </w:rPr>
              <w:t xml:space="preserve"> reisais vietinio </w:t>
            </w:r>
            <w:r w:rsidR="0004623F" w:rsidRPr="005B1179">
              <w:rPr>
                <w:sz w:val="24"/>
                <w:szCs w:val="24"/>
                <w:lang w:val="lt-LT"/>
              </w:rPr>
              <w:t xml:space="preserve">(priemiestinio) </w:t>
            </w:r>
            <w:r w:rsidRPr="005B1179">
              <w:rPr>
                <w:sz w:val="24"/>
                <w:szCs w:val="24"/>
                <w:lang w:val="lt-LT"/>
              </w:rPr>
              <w:t>susisiekimo maršrutais tarifų dydžius</w:t>
            </w:r>
            <w:r w:rsidR="0004623F" w:rsidRPr="005B1179">
              <w:rPr>
                <w:sz w:val="24"/>
                <w:szCs w:val="24"/>
                <w:lang w:val="lt-LT"/>
              </w:rPr>
              <w:t xml:space="preserve"> ir lengvatą</w:t>
            </w:r>
            <w:r w:rsidR="007F4A7F" w:rsidRPr="005B1179">
              <w:rPr>
                <w:sz w:val="24"/>
                <w:szCs w:val="24"/>
                <w:lang w:val="lt-LT"/>
              </w:rPr>
              <w:t xml:space="preserve"> ne</w:t>
            </w:r>
            <w:r w:rsidRPr="005B1179">
              <w:rPr>
                <w:sz w:val="24"/>
                <w:szCs w:val="24"/>
                <w:lang w:val="lt-LT"/>
              </w:rPr>
              <w:t>kei</w:t>
            </w:r>
            <w:r w:rsidR="00091456" w:rsidRPr="005B1179">
              <w:rPr>
                <w:sz w:val="24"/>
                <w:szCs w:val="24"/>
                <w:lang w:val="lt-LT"/>
              </w:rPr>
              <w:t>čiant</w:t>
            </w:r>
            <w:r w:rsidRPr="005B1179">
              <w:rPr>
                <w:sz w:val="24"/>
                <w:szCs w:val="24"/>
                <w:lang w:val="lt-LT"/>
              </w:rPr>
              <w:t xml:space="preserve"> iki šiol galioj</w:t>
            </w:r>
            <w:r w:rsidR="00450B31" w:rsidRPr="005B1179">
              <w:rPr>
                <w:sz w:val="24"/>
                <w:szCs w:val="24"/>
                <w:lang w:val="lt-LT"/>
              </w:rPr>
              <w:t>ančių</w:t>
            </w:r>
            <w:r w:rsidRPr="005B1179">
              <w:rPr>
                <w:sz w:val="24"/>
                <w:szCs w:val="24"/>
                <w:lang w:val="lt-LT"/>
              </w:rPr>
              <w:t xml:space="preserve"> tarif</w:t>
            </w:r>
            <w:r w:rsidR="00091456" w:rsidRPr="005B1179">
              <w:rPr>
                <w:sz w:val="24"/>
                <w:szCs w:val="24"/>
                <w:lang w:val="lt-LT"/>
              </w:rPr>
              <w:t>ų ir lengvatos.</w:t>
            </w:r>
          </w:p>
          <w:p w14:paraId="78011719" w14:textId="69D008B6" w:rsidR="008C0BFB" w:rsidRPr="005B1179" w:rsidRDefault="00773816" w:rsidP="00002189">
            <w:pPr>
              <w:pStyle w:val="Betarp"/>
              <w:spacing w:line="360" w:lineRule="auto"/>
              <w:rPr>
                <w:sz w:val="24"/>
                <w:szCs w:val="24"/>
                <w:lang w:val="lt-LT"/>
              </w:rPr>
            </w:pPr>
            <w:r w:rsidRPr="005B1179">
              <w:rPr>
                <w:sz w:val="24"/>
                <w:szCs w:val="24"/>
                <w:lang w:val="lt-LT"/>
              </w:rPr>
              <w:t>Lietuvos Respublikos vietos savivaldos įstatymo 15 straipsni</w:t>
            </w:r>
            <w:r w:rsidR="001F3E83" w:rsidRPr="005B1179">
              <w:rPr>
                <w:sz w:val="24"/>
                <w:szCs w:val="24"/>
                <w:lang w:val="lt-LT"/>
              </w:rPr>
              <w:t>s</w:t>
            </w:r>
            <w:r w:rsidR="00E14203" w:rsidRPr="005B1179">
              <w:rPr>
                <w:sz w:val="24"/>
                <w:szCs w:val="24"/>
                <w:lang w:val="lt-LT"/>
              </w:rPr>
              <w:t>. Savivaldybės tarybos kompetencija.</w:t>
            </w:r>
          </w:p>
          <w:p w14:paraId="09388DF8" w14:textId="1BE84C62" w:rsidR="003074B0" w:rsidRPr="005B1179" w:rsidRDefault="00773816" w:rsidP="00002189">
            <w:pPr>
              <w:pStyle w:val="Betarp"/>
              <w:spacing w:line="360" w:lineRule="auto"/>
              <w:rPr>
                <w:sz w:val="24"/>
                <w:szCs w:val="24"/>
                <w:lang w:val="lt-LT"/>
              </w:rPr>
            </w:pPr>
            <w:r w:rsidRPr="005B1179">
              <w:rPr>
                <w:sz w:val="24"/>
                <w:szCs w:val="24"/>
                <w:lang w:val="lt-LT"/>
              </w:rPr>
              <w:t>2 dali</w:t>
            </w:r>
            <w:r w:rsidR="00E14203" w:rsidRPr="005B1179">
              <w:rPr>
                <w:sz w:val="24"/>
                <w:szCs w:val="24"/>
                <w:lang w:val="lt-LT"/>
              </w:rPr>
              <w:t xml:space="preserve">s. </w:t>
            </w:r>
            <w:r w:rsidR="005839EC" w:rsidRPr="005B1179">
              <w:rPr>
                <w:sz w:val="24"/>
                <w:szCs w:val="24"/>
                <w:lang w:val="lt-LT"/>
              </w:rPr>
              <w:t>Išimtinė savivaldybės tarybos kompetencija</w:t>
            </w:r>
            <w:r w:rsidR="00075CA9" w:rsidRPr="005B1179">
              <w:rPr>
                <w:sz w:val="24"/>
                <w:szCs w:val="24"/>
                <w:lang w:val="lt-LT"/>
              </w:rPr>
              <w:t>.</w:t>
            </w:r>
            <w:r w:rsidRPr="005B1179">
              <w:rPr>
                <w:sz w:val="24"/>
                <w:szCs w:val="24"/>
                <w:lang w:val="lt-LT"/>
              </w:rPr>
              <w:t xml:space="preserve"> 2</w:t>
            </w:r>
            <w:r w:rsidR="00175FD8" w:rsidRPr="005B1179">
              <w:rPr>
                <w:sz w:val="24"/>
                <w:szCs w:val="24"/>
                <w:lang w:val="lt-LT"/>
              </w:rPr>
              <w:t>9</w:t>
            </w:r>
            <w:r w:rsidRPr="005B1179">
              <w:rPr>
                <w:sz w:val="24"/>
                <w:szCs w:val="24"/>
                <w:lang w:val="lt-LT"/>
              </w:rPr>
              <w:t xml:space="preserve"> punktas</w:t>
            </w:r>
            <w:r w:rsidR="00B4757B" w:rsidRPr="005B1179">
              <w:rPr>
                <w:sz w:val="24"/>
                <w:szCs w:val="24"/>
                <w:lang w:val="lt-LT"/>
              </w:rPr>
              <w:t xml:space="preserve">. </w:t>
            </w:r>
            <w:r w:rsidR="00075CA9" w:rsidRPr="005B1179">
              <w:rPr>
                <w:sz w:val="24"/>
                <w:szCs w:val="24"/>
                <w:lang w:val="lt-LT"/>
              </w:rPr>
              <w:t>K</w:t>
            </w:r>
            <w:r w:rsidR="00A3573C" w:rsidRPr="005B1179">
              <w:rPr>
                <w:sz w:val="24"/>
                <w:szCs w:val="24"/>
                <w:lang w:val="lt-LT"/>
              </w:rPr>
              <w:t>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w:t>
            </w:r>
            <w:r w:rsidR="00075CA9" w:rsidRPr="005B1179">
              <w:rPr>
                <w:sz w:val="24"/>
                <w:szCs w:val="24"/>
                <w:lang w:val="lt-LT"/>
              </w:rPr>
              <w:t>a</w:t>
            </w:r>
            <w:r w:rsidR="003074B0" w:rsidRPr="005B1179">
              <w:rPr>
                <w:sz w:val="24"/>
                <w:szCs w:val="24"/>
                <w:lang w:val="lt-LT"/>
              </w:rPr>
              <w:t>.</w:t>
            </w:r>
          </w:p>
          <w:p w14:paraId="2F73D48D" w14:textId="77777777" w:rsidR="008C0BFB" w:rsidRPr="005B1179" w:rsidRDefault="003074B0" w:rsidP="00002189">
            <w:pPr>
              <w:pStyle w:val="Betarp"/>
              <w:spacing w:line="360" w:lineRule="auto"/>
              <w:rPr>
                <w:color w:val="000000"/>
                <w:sz w:val="24"/>
                <w:szCs w:val="24"/>
                <w:lang w:val="lt-LT"/>
              </w:rPr>
            </w:pPr>
            <w:r w:rsidRPr="005B1179">
              <w:rPr>
                <w:sz w:val="24"/>
                <w:szCs w:val="24"/>
                <w:lang w:val="lt-LT"/>
              </w:rPr>
              <w:lastRenderedPageBreak/>
              <w:t xml:space="preserve">Lietuvos Respublikos </w:t>
            </w:r>
            <w:r w:rsidR="00F71E08" w:rsidRPr="005B1179">
              <w:rPr>
                <w:color w:val="000000"/>
                <w:sz w:val="24"/>
                <w:szCs w:val="24"/>
                <w:lang w:val="lt-LT"/>
              </w:rPr>
              <w:t xml:space="preserve">kelių transporto kodekso </w:t>
            </w:r>
            <w:r w:rsidR="00620E4E" w:rsidRPr="005B1179">
              <w:rPr>
                <w:color w:val="000000"/>
                <w:sz w:val="24"/>
                <w:szCs w:val="24"/>
                <w:lang w:val="lt-LT"/>
              </w:rPr>
              <w:t xml:space="preserve">4 straipsnis. </w:t>
            </w:r>
            <w:r w:rsidR="008D7D9C" w:rsidRPr="005B1179">
              <w:rPr>
                <w:color w:val="000000"/>
                <w:sz w:val="24"/>
                <w:szCs w:val="24"/>
                <w:lang w:val="lt-LT"/>
              </w:rPr>
              <w:t>Kelių transporto valstybinis valdymas.</w:t>
            </w:r>
          </w:p>
          <w:p w14:paraId="18247313" w14:textId="76A2DC86" w:rsidR="00C31C1D" w:rsidRPr="005B1179" w:rsidRDefault="008D7D9C" w:rsidP="00002189">
            <w:pPr>
              <w:pStyle w:val="Betarp"/>
              <w:spacing w:line="360" w:lineRule="auto"/>
              <w:rPr>
                <w:color w:val="000000"/>
                <w:sz w:val="24"/>
                <w:szCs w:val="24"/>
                <w:lang w:val="lt-LT"/>
              </w:rPr>
            </w:pPr>
            <w:r w:rsidRPr="005B1179">
              <w:rPr>
                <w:color w:val="000000"/>
                <w:sz w:val="24"/>
                <w:szCs w:val="24"/>
                <w:lang w:val="lt-LT"/>
              </w:rPr>
              <w:t xml:space="preserve">3 dalis. </w:t>
            </w:r>
            <w:r w:rsidR="000F4FCE" w:rsidRPr="005B1179">
              <w:rPr>
                <w:color w:val="000000"/>
                <w:sz w:val="24"/>
                <w:szCs w:val="24"/>
                <w:lang w:val="lt-LT"/>
              </w:rPr>
              <w:t>Savivaldybių institucijos arba jų įgaliotos įstaigos valdo ir organizuoja keleivių vežimą vietinio susisiekimo maršrutais. Savivaldybių institucijos pagal savo kompetenciją leidžia vežėjams privalomus teisės aktus.</w:t>
            </w:r>
            <w:r w:rsidR="00500AC7" w:rsidRPr="005B1179">
              <w:rPr>
                <w:color w:val="000000"/>
                <w:sz w:val="24"/>
                <w:szCs w:val="24"/>
                <w:lang w:val="lt-LT"/>
              </w:rPr>
              <w:t xml:space="preserve"> </w:t>
            </w:r>
            <w:r w:rsidR="00F71E08" w:rsidRPr="005B1179">
              <w:rPr>
                <w:color w:val="000000"/>
                <w:sz w:val="24"/>
                <w:szCs w:val="24"/>
                <w:lang w:val="lt-LT"/>
              </w:rPr>
              <w:t xml:space="preserve">16 straipsnis. </w:t>
            </w:r>
            <w:r w:rsidR="00595C05" w:rsidRPr="005B1179">
              <w:rPr>
                <w:color w:val="000000"/>
                <w:sz w:val="24"/>
                <w:szCs w:val="24"/>
                <w:lang w:val="lt-LT"/>
              </w:rPr>
              <w:t>Tarifai ir jų taikymas.</w:t>
            </w:r>
            <w:r w:rsidR="00F71E08" w:rsidRPr="005B1179">
              <w:rPr>
                <w:color w:val="000000"/>
                <w:sz w:val="24"/>
                <w:szCs w:val="24"/>
                <w:lang w:val="lt-LT"/>
              </w:rPr>
              <w:t xml:space="preserve"> 2 dali</w:t>
            </w:r>
            <w:r w:rsidR="00595C05" w:rsidRPr="005B1179">
              <w:rPr>
                <w:color w:val="000000"/>
                <w:sz w:val="24"/>
                <w:szCs w:val="24"/>
                <w:lang w:val="lt-LT"/>
              </w:rPr>
              <w:t xml:space="preserve">s. </w:t>
            </w:r>
            <w:r w:rsidR="00B4757B" w:rsidRPr="005B1179">
              <w:rPr>
                <w:color w:val="000000"/>
                <w:sz w:val="24"/>
                <w:szCs w:val="24"/>
                <w:lang w:val="lt-LT"/>
              </w:rPr>
              <w:t>Keleivių vežimo reguliariais reisais vietinio susisiekimo maršrutais konkrečius tarifų dydžius nustato savivaldybės atstovaujamoji institucija. Šie tarifų dydžiai peržiūrimi ne rečiau kaip kartą per metus, atsižvelgiant į vežimo sąnaudų, gautų pajamų pokyčius ir viešųjų paslaugų sutartyse tarp savivaldybių ir vežėjų numatytus įsipareigojimus. Atskiriems maršrutams gali būti nustatomi skirtingi tarifų dydžiai.</w:t>
            </w:r>
          </w:p>
          <w:p w14:paraId="035AEC4E" w14:textId="01B0DDF5" w:rsidR="0038518C" w:rsidRPr="005B1179" w:rsidRDefault="004D3047" w:rsidP="00002189">
            <w:pPr>
              <w:pStyle w:val="Betarp"/>
              <w:spacing w:line="360" w:lineRule="auto"/>
              <w:rPr>
                <w:color w:val="000000"/>
                <w:sz w:val="24"/>
                <w:szCs w:val="24"/>
                <w:lang w:val="lt-LT"/>
              </w:rPr>
            </w:pPr>
            <w:r w:rsidRPr="005B1179">
              <w:rPr>
                <w:color w:val="000000"/>
                <w:sz w:val="24"/>
                <w:szCs w:val="24"/>
                <w:lang w:val="lt-LT"/>
              </w:rPr>
              <w:t>Lietuvos Respublikos viešojo keleivinio transporto lengvatų įstatymo 4 straipsni</w:t>
            </w:r>
            <w:r w:rsidR="009452F3" w:rsidRPr="005B1179">
              <w:rPr>
                <w:color w:val="000000"/>
                <w:sz w:val="24"/>
                <w:szCs w:val="24"/>
                <w:lang w:val="lt-LT"/>
              </w:rPr>
              <w:t xml:space="preserve">s. </w:t>
            </w:r>
            <w:r w:rsidR="00D77F12" w:rsidRPr="005B1179">
              <w:rPr>
                <w:color w:val="000000"/>
                <w:sz w:val="24"/>
                <w:szCs w:val="24"/>
                <w:lang w:val="lt-LT"/>
              </w:rPr>
              <w:t>Viešojo keleivinio transporto lengvatų rūšys.</w:t>
            </w:r>
            <w:r w:rsidRPr="005B1179">
              <w:rPr>
                <w:color w:val="000000"/>
                <w:sz w:val="24"/>
                <w:szCs w:val="24"/>
                <w:lang w:val="lt-LT"/>
              </w:rPr>
              <w:t xml:space="preserve"> 2 dali</w:t>
            </w:r>
            <w:r w:rsidR="00D77F12" w:rsidRPr="005B1179">
              <w:rPr>
                <w:color w:val="000000"/>
                <w:sz w:val="24"/>
                <w:szCs w:val="24"/>
                <w:lang w:val="lt-LT"/>
              </w:rPr>
              <w:t xml:space="preserve">s. </w:t>
            </w:r>
            <w:r w:rsidR="0086547B" w:rsidRPr="005B1179">
              <w:rPr>
                <w:color w:val="000000"/>
                <w:sz w:val="24"/>
                <w:szCs w:val="24"/>
                <w:lang w:val="lt-LT"/>
              </w:rPr>
              <w:t xml:space="preserve">Savivaldybių tarybos gali teikti kitas, nei nustatytos šiame įstatyme, viešojo transporto lengvatas savivaldybių tarybų patvirtintais pagrindais ir tvarka. Su šiomis lengvatomis susijusios išlaidos kompensuojamos iš savivaldybės biudžeto lėšų. </w:t>
            </w:r>
          </w:p>
          <w:p w14:paraId="4C48932A" w14:textId="30A256E1" w:rsidR="00B4757B" w:rsidRPr="005B1179" w:rsidRDefault="00D07A52" w:rsidP="00002189">
            <w:pPr>
              <w:pStyle w:val="Betarp"/>
              <w:spacing w:line="360" w:lineRule="auto"/>
              <w:rPr>
                <w:sz w:val="24"/>
                <w:szCs w:val="24"/>
                <w:lang w:val="lt-LT"/>
              </w:rPr>
            </w:pPr>
            <w:r w:rsidRPr="005B1179">
              <w:rPr>
                <w:sz w:val="24"/>
                <w:szCs w:val="24"/>
                <w:lang w:val="lt-LT" w:eastAsia="en-GB"/>
              </w:rPr>
              <w:t xml:space="preserve">Tebegalioja </w:t>
            </w:r>
            <w:r w:rsidR="00FA1D92" w:rsidRPr="005B1179">
              <w:rPr>
                <w:sz w:val="24"/>
                <w:szCs w:val="24"/>
                <w:lang w:val="lt-LT" w:eastAsia="en-GB"/>
              </w:rPr>
              <w:t xml:space="preserve">Kalvarijos savivaldybės tarybos </w:t>
            </w:r>
            <w:r w:rsidR="00FA1D92" w:rsidRPr="005B1179">
              <w:rPr>
                <w:sz w:val="24"/>
                <w:szCs w:val="24"/>
                <w:lang w:val="lt-LT"/>
              </w:rPr>
              <w:t>2025 m. gegužės 30 d. sprendim</w:t>
            </w:r>
            <w:r w:rsidR="00712956" w:rsidRPr="005B1179">
              <w:rPr>
                <w:sz w:val="24"/>
                <w:szCs w:val="24"/>
                <w:lang w:val="lt-LT"/>
              </w:rPr>
              <w:t>as</w:t>
            </w:r>
            <w:r w:rsidR="00FA1D92" w:rsidRPr="005B1179">
              <w:rPr>
                <w:sz w:val="24"/>
                <w:szCs w:val="24"/>
                <w:lang w:val="lt-LT"/>
              </w:rPr>
              <w:t xml:space="preserve"> Nr. T-92 ,,Dėl keleivių vežimo reguliariais reisais vietinio (priemiestinio) susisiekimo maršrutais konkrečių tarifų dydžių ir lengvatų nustatymo“</w:t>
            </w:r>
            <w:r w:rsidR="00712956" w:rsidRPr="005B1179">
              <w:rPr>
                <w:sz w:val="24"/>
                <w:szCs w:val="24"/>
                <w:lang w:val="lt-LT"/>
              </w:rPr>
              <w:t xml:space="preserve">, kurį būtina </w:t>
            </w:r>
            <w:r w:rsidR="003E7494" w:rsidRPr="005B1179">
              <w:rPr>
                <w:sz w:val="24"/>
                <w:szCs w:val="24"/>
                <w:lang w:val="lt-LT"/>
              </w:rPr>
              <w:t>pripažinti netekusiu galios</w:t>
            </w:r>
            <w:r w:rsidR="0009253C" w:rsidRPr="005B1179">
              <w:rPr>
                <w:sz w:val="24"/>
                <w:szCs w:val="24"/>
                <w:lang w:val="lt-LT"/>
              </w:rPr>
              <w:t>.</w:t>
            </w:r>
          </w:p>
        </w:tc>
      </w:tr>
      <w:tr w:rsidR="00F12CFB" w:rsidRPr="005B1179" w14:paraId="71618613" w14:textId="77777777" w:rsidTr="00494001">
        <w:tc>
          <w:tcPr>
            <w:tcW w:w="4814" w:type="dxa"/>
          </w:tcPr>
          <w:p w14:paraId="6F4D4985"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lastRenderedPageBreak/>
              <w:t>Laukiami rezultatai ir galimos pasekmės (tiek teigiamos, tiek neigiamos)</w:t>
            </w:r>
          </w:p>
          <w:p w14:paraId="030A58C6"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28DF4C88" w14:textId="5AE2F586" w:rsidR="00DC23FA" w:rsidRPr="005B1179" w:rsidRDefault="008C4B63" w:rsidP="00002189">
            <w:pPr>
              <w:tabs>
                <w:tab w:val="left" w:pos="1276"/>
              </w:tabs>
              <w:spacing w:line="360" w:lineRule="auto"/>
              <w:rPr>
                <w:sz w:val="24"/>
                <w:szCs w:val="24"/>
              </w:rPr>
            </w:pPr>
            <w:r w:rsidRPr="005B1179">
              <w:rPr>
                <w:sz w:val="24"/>
                <w:szCs w:val="24"/>
              </w:rPr>
              <w:t xml:space="preserve">Įstatymo reikalavimų įvykdymas. </w:t>
            </w:r>
            <w:r w:rsidR="00271D74" w:rsidRPr="005B1179">
              <w:rPr>
                <w:sz w:val="24"/>
                <w:szCs w:val="24"/>
              </w:rPr>
              <w:t>Užtikrinamas s</w:t>
            </w:r>
            <w:r w:rsidR="00471A22" w:rsidRPr="005B1179">
              <w:rPr>
                <w:sz w:val="24"/>
                <w:szCs w:val="24"/>
              </w:rPr>
              <w:t>ocialinis stabilumas ir gyventojų pasitenkinimas</w:t>
            </w:r>
            <w:r w:rsidR="00B808CE" w:rsidRPr="005B1179">
              <w:rPr>
                <w:sz w:val="24"/>
                <w:szCs w:val="24"/>
              </w:rPr>
              <w:t xml:space="preserve"> viešąja paslauga</w:t>
            </w:r>
            <w:r w:rsidR="00BB1194" w:rsidRPr="005B1179">
              <w:rPr>
                <w:sz w:val="24"/>
                <w:szCs w:val="24"/>
              </w:rPr>
              <w:t xml:space="preserve">, </w:t>
            </w:r>
            <w:r w:rsidR="00A551C4" w:rsidRPr="005B1179">
              <w:rPr>
                <w:sz w:val="24"/>
                <w:szCs w:val="24"/>
              </w:rPr>
              <w:t>i</w:t>
            </w:r>
            <w:r w:rsidR="00BB1194" w:rsidRPr="005B1179">
              <w:rPr>
                <w:sz w:val="24"/>
                <w:szCs w:val="24"/>
              </w:rPr>
              <w:t xml:space="preserve">švengiama visuomenės </w:t>
            </w:r>
            <w:r w:rsidR="00BB1194" w:rsidRPr="005B1179">
              <w:rPr>
                <w:sz w:val="24"/>
                <w:szCs w:val="24"/>
              </w:rPr>
              <w:lastRenderedPageBreak/>
              <w:t xml:space="preserve">nepasitenkinimo dėl </w:t>
            </w:r>
            <w:r w:rsidR="00B808CE" w:rsidRPr="005B1179">
              <w:rPr>
                <w:sz w:val="24"/>
                <w:szCs w:val="24"/>
              </w:rPr>
              <w:t>tarifų dydžių</w:t>
            </w:r>
            <w:r w:rsidR="00BB1194" w:rsidRPr="005B1179">
              <w:rPr>
                <w:sz w:val="24"/>
                <w:szCs w:val="24"/>
              </w:rPr>
              <w:t xml:space="preserve"> didinimo,</w:t>
            </w:r>
            <w:r w:rsidR="00A551C4" w:rsidRPr="005B1179">
              <w:rPr>
                <w:sz w:val="24"/>
                <w:szCs w:val="24"/>
              </w:rPr>
              <w:t xml:space="preserve"> </w:t>
            </w:r>
            <w:r w:rsidR="00B808CE" w:rsidRPr="005B1179">
              <w:rPr>
                <w:sz w:val="24"/>
                <w:szCs w:val="24"/>
              </w:rPr>
              <w:t>iš</w:t>
            </w:r>
            <w:r w:rsidR="00BB1194" w:rsidRPr="005B1179">
              <w:rPr>
                <w:sz w:val="24"/>
                <w:szCs w:val="24"/>
              </w:rPr>
              <w:t>saugom</w:t>
            </w:r>
            <w:r w:rsidR="00B808CE" w:rsidRPr="005B1179">
              <w:rPr>
                <w:sz w:val="24"/>
                <w:szCs w:val="24"/>
              </w:rPr>
              <w:t>i</w:t>
            </w:r>
            <w:r w:rsidR="00BB1194" w:rsidRPr="005B1179">
              <w:rPr>
                <w:sz w:val="24"/>
                <w:szCs w:val="24"/>
              </w:rPr>
              <w:t xml:space="preserve"> socialiai jautrių grupių interesa</w:t>
            </w:r>
            <w:r w:rsidR="00B808CE" w:rsidRPr="005B1179">
              <w:rPr>
                <w:sz w:val="24"/>
                <w:szCs w:val="24"/>
              </w:rPr>
              <w:t>i</w:t>
            </w:r>
            <w:r w:rsidR="00A551C4" w:rsidRPr="005B1179">
              <w:rPr>
                <w:sz w:val="24"/>
                <w:szCs w:val="24"/>
              </w:rPr>
              <w:t>.</w:t>
            </w:r>
          </w:p>
          <w:p w14:paraId="3EFC554F" w14:textId="393B94FF" w:rsidR="007E3DB6" w:rsidRPr="005B1179" w:rsidRDefault="007E3DB6" w:rsidP="00002189">
            <w:pPr>
              <w:tabs>
                <w:tab w:val="left" w:pos="1276"/>
              </w:tabs>
              <w:spacing w:line="360" w:lineRule="auto"/>
              <w:rPr>
                <w:sz w:val="24"/>
                <w:szCs w:val="24"/>
              </w:rPr>
            </w:pPr>
            <w:r w:rsidRPr="005B1179">
              <w:rPr>
                <w:sz w:val="24"/>
                <w:szCs w:val="24"/>
              </w:rPr>
              <w:t xml:space="preserve">Neigiamų pasekmių </w:t>
            </w:r>
            <w:r w:rsidR="00CC08B5" w:rsidRPr="005B1179">
              <w:rPr>
                <w:sz w:val="24"/>
                <w:szCs w:val="24"/>
              </w:rPr>
              <w:t xml:space="preserve">nenumatoma. </w:t>
            </w:r>
          </w:p>
        </w:tc>
      </w:tr>
      <w:tr w:rsidR="00F12CFB" w:rsidRPr="005B1179" w14:paraId="572E1D27" w14:textId="77777777" w:rsidTr="00494001">
        <w:tc>
          <w:tcPr>
            <w:tcW w:w="4814" w:type="dxa"/>
          </w:tcPr>
          <w:p w14:paraId="45617798" w14:textId="18707913" w:rsidR="00F12CFB" w:rsidRPr="005B1179" w:rsidRDefault="00F12CFB" w:rsidP="00002189">
            <w:pPr>
              <w:pStyle w:val="Antrats"/>
              <w:tabs>
                <w:tab w:val="clear" w:pos="4153"/>
                <w:tab w:val="clear" w:pos="8306"/>
              </w:tabs>
              <w:spacing w:line="360" w:lineRule="auto"/>
              <w:rPr>
                <w:lang w:val="lt-LT"/>
              </w:rPr>
            </w:pPr>
            <w:r w:rsidRPr="005B1179">
              <w:rPr>
                <w:lang w:val="lt-LT"/>
              </w:rPr>
              <w:lastRenderedPageBreak/>
              <w:t>Lėšų poreikis ir šaltiniai</w:t>
            </w:r>
          </w:p>
          <w:p w14:paraId="4735E340"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795BF0B4" w14:textId="787A6E0B" w:rsidR="00F12CFB" w:rsidRPr="005B1179" w:rsidRDefault="005B1179" w:rsidP="00002189">
            <w:pPr>
              <w:pStyle w:val="Antrats"/>
              <w:spacing w:line="360" w:lineRule="auto"/>
              <w:rPr>
                <w:lang w:val="lt-LT"/>
              </w:rPr>
            </w:pPr>
            <w:r w:rsidRPr="005B1179">
              <w:rPr>
                <w:lang w:val="lt-LT"/>
              </w:rPr>
              <w:t xml:space="preserve">Nuostoliai vežėjams kompensuojami </w:t>
            </w:r>
            <w:r w:rsidR="00E2061A">
              <w:rPr>
                <w:lang w:val="lt-LT"/>
              </w:rPr>
              <w:t>s</w:t>
            </w:r>
            <w:r w:rsidRPr="005B1179">
              <w:rPr>
                <w:lang w:val="lt-LT"/>
              </w:rPr>
              <w:t>avivaldybės biudžeto lėšomis, todėl papildomų savivaldybės biudžeto lėšų sprendimui įgyvendinti nereikės.</w:t>
            </w:r>
          </w:p>
        </w:tc>
      </w:tr>
      <w:tr w:rsidR="00F12CFB" w:rsidRPr="005B1179" w14:paraId="55C114BD" w14:textId="77777777" w:rsidTr="00494001">
        <w:tc>
          <w:tcPr>
            <w:tcW w:w="4814" w:type="dxa"/>
          </w:tcPr>
          <w:p w14:paraId="1F215370"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t>Kiti sprendimui priimti reikalingi pagrindimai, skaičiavimai ir paaiškinimai</w:t>
            </w:r>
          </w:p>
          <w:p w14:paraId="5C8AA33D"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76BAABC0" w14:textId="5F9E6862" w:rsidR="003D2C62" w:rsidRPr="005B1179" w:rsidRDefault="003D2C62" w:rsidP="00002189">
            <w:pPr>
              <w:pStyle w:val="Betarp"/>
              <w:spacing w:line="360" w:lineRule="auto"/>
              <w:rPr>
                <w:color w:val="000000"/>
                <w:sz w:val="24"/>
                <w:szCs w:val="24"/>
                <w:lang w:val="lt-LT"/>
              </w:rPr>
            </w:pPr>
            <w:r w:rsidRPr="005B1179">
              <w:rPr>
                <w:sz w:val="24"/>
                <w:szCs w:val="24"/>
                <w:lang w:val="lt-LT"/>
              </w:rPr>
              <w:t xml:space="preserve">Kalvarijos savivaldybės tarybos 2025 m. gegužės 30 d. sprendimu Nr. T-92 ,,Dėl </w:t>
            </w:r>
            <w:r w:rsidRPr="005B1179">
              <w:rPr>
                <w:color w:val="000000"/>
                <w:sz w:val="24"/>
                <w:szCs w:val="24"/>
                <w:lang w:val="lt-LT"/>
              </w:rPr>
              <w:t xml:space="preserve">keleivių vežimo reguliariais reisais vietinio (priemiestinio) susisiekimo maršrutais konkrečių tarifų dydžių ir lengvatos nustatymo“ </w:t>
            </w:r>
            <w:r w:rsidR="00FB489D" w:rsidRPr="005B1179">
              <w:rPr>
                <w:color w:val="000000"/>
                <w:sz w:val="24"/>
                <w:szCs w:val="24"/>
                <w:lang w:val="lt-LT"/>
              </w:rPr>
              <w:t xml:space="preserve">nuo 2025 m. </w:t>
            </w:r>
            <w:r w:rsidR="00272928" w:rsidRPr="005B1179">
              <w:rPr>
                <w:color w:val="000000"/>
                <w:sz w:val="24"/>
                <w:szCs w:val="24"/>
                <w:lang w:val="lt-LT"/>
              </w:rPr>
              <w:t xml:space="preserve">rugsėjo 1 d. </w:t>
            </w:r>
            <w:r w:rsidR="003B6D5C" w:rsidRPr="005B1179">
              <w:rPr>
                <w:color w:val="000000"/>
                <w:sz w:val="24"/>
                <w:szCs w:val="24"/>
                <w:lang w:val="lt-LT"/>
              </w:rPr>
              <w:t>nustatyt</w:t>
            </w:r>
            <w:r w:rsidR="0023774A" w:rsidRPr="005B1179">
              <w:rPr>
                <w:color w:val="000000"/>
                <w:sz w:val="24"/>
                <w:szCs w:val="24"/>
                <w:lang w:val="lt-LT"/>
              </w:rPr>
              <w:t>as</w:t>
            </w:r>
            <w:r w:rsidR="003B6D5C" w:rsidRPr="005B1179">
              <w:rPr>
                <w:color w:val="000000"/>
                <w:sz w:val="24"/>
                <w:szCs w:val="24"/>
                <w:lang w:val="lt-LT"/>
              </w:rPr>
              <w:t>:</w:t>
            </w:r>
          </w:p>
          <w:p w14:paraId="725BD870" w14:textId="7A93DC99" w:rsidR="003D2C62" w:rsidRPr="005B1179" w:rsidRDefault="003B6D5C" w:rsidP="00002189">
            <w:pPr>
              <w:pStyle w:val="Betarp"/>
              <w:spacing w:line="360" w:lineRule="auto"/>
              <w:rPr>
                <w:color w:val="000000"/>
                <w:sz w:val="24"/>
                <w:szCs w:val="24"/>
                <w:lang w:val="lt-LT"/>
              </w:rPr>
            </w:pPr>
            <w:r w:rsidRPr="005B1179">
              <w:rPr>
                <w:color w:val="000000"/>
                <w:sz w:val="24"/>
                <w:szCs w:val="24"/>
                <w:lang w:val="lt-LT"/>
              </w:rPr>
              <w:t xml:space="preserve">- </w:t>
            </w:r>
            <w:r w:rsidR="003D2C62" w:rsidRPr="005B1179">
              <w:rPr>
                <w:color w:val="000000"/>
                <w:sz w:val="24"/>
                <w:szCs w:val="24"/>
                <w:lang w:val="lt-LT"/>
              </w:rPr>
              <w:t>Kalvarijos savivaldybės teritorijoje keleivių vežimo reguliariais reisais vietinio (priemiestinio) susisiekimo maršrutais tarif</w:t>
            </w:r>
            <w:r w:rsidR="00CA52E6" w:rsidRPr="005B1179">
              <w:rPr>
                <w:color w:val="000000"/>
                <w:sz w:val="24"/>
                <w:szCs w:val="24"/>
                <w:lang w:val="lt-LT"/>
              </w:rPr>
              <w:t>as</w:t>
            </w:r>
            <w:r w:rsidR="003D2C62" w:rsidRPr="005B1179">
              <w:rPr>
                <w:color w:val="000000"/>
                <w:sz w:val="24"/>
                <w:szCs w:val="24"/>
                <w:lang w:val="lt-LT"/>
              </w:rPr>
              <w:t xml:space="preserve"> – 0,00 Eur už vieną keleivio vežimo kilometrą</w:t>
            </w:r>
            <w:r w:rsidR="00CA52E6" w:rsidRPr="005B1179">
              <w:rPr>
                <w:color w:val="000000"/>
                <w:sz w:val="24"/>
                <w:szCs w:val="24"/>
                <w:lang w:val="lt-LT"/>
              </w:rPr>
              <w:t>.</w:t>
            </w:r>
          </w:p>
          <w:p w14:paraId="4F3E3E52" w14:textId="77777777" w:rsidR="00A5265D" w:rsidRPr="005B1179" w:rsidRDefault="00CA52E6" w:rsidP="00002189">
            <w:pPr>
              <w:pStyle w:val="Antrats"/>
              <w:tabs>
                <w:tab w:val="clear" w:pos="4153"/>
                <w:tab w:val="clear" w:pos="8306"/>
              </w:tabs>
              <w:spacing w:line="360" w:lineRule="auto"/>
              <w:rPr>
                <w:color w:val="000000"/>
                <w:lang w:val="lt-LT"/>
              </w:rPr>
            </w:pPr>
            <w:r w:rsidRPr="005B1179">
              <w:rPr>
                <w:color w:val="000000"/>
                <w:lang w:val="lt-LT"/>
              </w:rPr>
              <w:t>- G</w:t>
            </w:r>
            <w:r w:rsidR="003D2C62" w:rsidRPr="005B1179">
              <w:rPr>
                <w:color w:val="000000"/>
                <w:lang w:val="lt-LT"/>
              </w:rPr>
              <w:t>retimų savivaldybių teritorijose keleivių vežimo reguliariais reisais vietinio (priemiestinio) susisiekimo maršrutais tarif</w:t>
            </w:r>
            <w:r w:rsidR="00DF3894" w:rsidRPr="005B1179">
              <w:rPr>
                <w:color w:val="000000"/>
                <w:lang w:val="lt-LT"/>
              </w:rPr>
              <w:t>as</w:t>
            </w:r>
            <w:r w:rsidR="003D2C62" w:rsidRPr="005B1179">
              <w:rPr>
                <w:color w:val="000000"/>
                <w:lang w:val="lt-LT"/>
              </w:rPr>
              <w:t xml:space="preserve"> – 0,17 Eur be PVM už vieną keleivio vežimo kilometrą.</w:t>
            </w:r>
          </w:p>
          <w:p w14:paraId="7810FA75" w14:textId="77777777" w:rsidR="007639AE" w:rsidRPr="005B1179" w:rsidRDefault="007639AE" w:rsidP="00002189">
            <w:pPr>
              <w:pStyle w:val="Betarp"/>
              <w:spacing w:line="360" w:lineRule="auto"/>
              <w:jc w:val="both"/>
              <w:rPr>
                <w:sz w:val="24"/>
                <w:szCs w:val="24"/>
                <w:lang w:val="lt-LT"/>
              </w:rPr>
            </w:pPr>
            <w:r w:rsidRPr="005B1179">
              <w:rPr>
                <w:sz w:val="24"/>
                <w:szCs w:val="24"/>
                <w:lang w:val="lt-LT"/>
              </w:rPr>
              <w:t>Vežėjo UAB ,,Autoridas“ sąnaudų, gautų pajamų pokyčiai:</w:t>
            </w:r>
          </w:p>
          <w:tbl>
            <w:tblPr>
              <w:tblStyle w:val="Lentelstinklelis"/>
              <w:tblW w:w="0" w:type="auto"/>
              <w:tblLook w:val="04A0" w:firstRow="1" w:lastRow="0" w:firstColumn="1" w:lastColumn="0" w:noHBand="0" w:noVBand="1"/>
            </w:tblPr>
            <w:tblGrid>
              <w:gridCol w:w="945"/>
              <w:gridCol w:w="1395"/>
              <w:gridCol w:w="1130"/>
              <w:gridCol w:w="1395"/>
            </w:tblGrid>
            <w:tr w:rsidR="007639AE" w:rsidRPr="005B1179" w14:paraId="397E593B" w14:textId="77777777" w:rsidTr="00C03699">
              <w:tc>
                <w:tcPr>
                  <w:tcW w:w="2490" w:type="dxa"/>
                  <w:vAlign w:val="center"/>
                </w:tcPr>
                <w:p w14:paraId="3E654B59" w14:textId="77777777" w:rsidR="007639AE" w:rsidRPr="005B1179" w:rsidRDefault="007639AE" w:rsidP="007639AE">
                  <w:pPr>
                    <w:pStyle w:val="Betarp"/>
                    <w:jc w:val="center"/>
                    <w:rPr>
                      <w:szCs w:val="24"/>
                      <w:lang w:val="lt-LT"/>
                    </w:rPr>
                  </w:pPr>
                  <w:r w:rsidRPr="005B1179">
                    <w:rPr>
                      <w:b/>
                      <w:bCs/>
                      <w:color w:val="000000"/>
                      <w:szCs w:val="24"/>
                      <w:lang w:val="lt-LT"/>
                    </w:rPr>
                    <w:t>Data</w:t>
                  </w:r>
                </w:p>
              </w:tc>
              <w:tc>
                <w:tcPr>
                  <w:tcW w:w="2490" w:type="dxa"/>
                  <w:vAlign w:val="center"/>
                </w:tcPr>
                <w:p w14:paraId="4F085E16" w14:textId="77777777" w:rsidR="007639AE" w:rsidRPr="005B1179" w:rsidRDefault="007639AE" w:rsidP="007639AE">
                  <w:pPr>
                    <w:pStyle w:val="Betarp"/>
                    <w:jc w:val="center"/>
                    <w:rPr>
                      <w:szCs w:val="24"/>
                      <w:lang w:val="lt-LT"/>
                    </w:rPr>
                  </w:pPr>
                  <w:r w:rsidRPr="005B1179">
                    <w:rPr>
                      <w:b/>
                      <w:bCs/>
                      <w:color w:val="000000"/>
                      <w:szCs w:val="24"/>
                      <w:lang w:val="lt-LT"/>
                    </w:rPr>
                    <w:t>Sąnaudos reguliariuose reisuose (Eur, be PVM)</w:t>
                  </w:r>
                </w:p>
              </w:tc>
              <w:tc>
                <w:tcPr>
                  <w:tcW w:w="2491" w:type="dxa"/>
                  <w:vAlign w:val="center"/>
                </w:tcPr>
                <w:p w14:paraId="0F0E5A25" w14:textId="77777777" w:rsidR="007639AE" w:rsidRPr="005B1179" w:rsidRDefault="007639AE" w:rsidP="007639AE">
                  <w:pPr>
                    <w:pStyle w:val="Betarp"/>
                    <w:jc w:val="center"/>
                    <w:rPr>
                      <w:szCs w:val="24"/>
                      <w:lang w:val="lt-LT"/>
                    </w:rPr>
                  </w:pPr>
                  <w:r w:rsidRPr="005B1179">
                    <w:rPr>
                      <w:b/>
                      <w:bCs/>
                      <w:color w:val="000000"/>
                      <w:szCs w:val="24"/>
                      <w:lang w:val="lt-LT"/>
                    </w:rPr>
                    <w:t>Savikaina 1km (Eur)</w:t>
                  </w:r>
                </w:p>
              </w:tc>
              <w:tc>
                <w:tcPr>
                  <w:tcW w:w="2491" w:type="dxa"/>
                  <w:vAlign w:val="center"/>
                </w:tcPr>
                <w:p w14:paraId="34A5035A" w14:textId="77777777" w:rsidR="007639AE" w:rsidRPr="005B1179" w:rsidRDefault="007639AE" w:rsidP="007639AE">
                  <w:pPr>
                    <w:pStyle w:val="Betarp"/>
                    <w:jc w:val="center"/>
                    <w:rPr>
                      <w:szCs w:val="24"/>
                      <w:lang w:val="lt-LT"/>
                    </w:rPr>
                  </w:pPr>
                  <w:r w:rsidRPr="005B1179">
                    <w:rPr>
                      <w:b/>
                      <w:bCs/>
                      <w:color w:val="000000"/>
                      <w:szCs w:val="24"/>
                      <w:lang w:val="lt-LT"/>
                    </w:rPr>
                    <w:t>Pajamos reguliariuose reisuose (Eur, be PVM)</w:t>
                  </w:r>
                </w:p>
              </w:tc>
            </w:tr>
            <w:tr w:rsidR="007639AE" w:rsidRPr="005B1179" w14:paraId="07B80524" w14:textId="77777777" w:rsidTr="00C03699">
              <w:tc>
                <w:tcPr>
                  <w:tcW w:w="2490" w:type="dxa"/>
                  <w:vAlign w:val="center"/>
                </w:tcPr>
                <w:p w14:paraId="3F31F57D" w14:textId="77777777" w:rsidR="007639AE" w:rsidRPr="005B1179" w:rsidRDefault="007639AE" w:rsidP="007639AE">
                  <w:pPr>
                    <w:pStyle w:val="Betarp"/>
                    <w:rPr>
                      <w:szCs w:val="24"/>
                      <w:lang w:val="lt-LT"/>
                    </w:rPr>
                  </w:pPr>
                  <w:r w:rsidRPr="005B1179">
                    <w:rPr>
                      <w:color w:val="000000"/>
                      <w:szCs w:val="24"/>
                      <w:lang w:val="lt-LT"/>
                    </w:rPr>
                    <w:t>2025.01</w:t>
                  </w:r>
                </w:p>
              </w:tc>
              <w:tc>
                <w:tcPr>
                  <w:tcW w:w="2490" w:type="dxa"/>
                  <w:vAlign w:val="center"/>
                </w:tcPr>
                <w:p w14:paraId="7AA39A11" w14:textId="77777777" w:rsidR="007639AE" w:rsidRPr="005B1179" w:rsidRDefault="007639AE" w:rsidP="007639AE">
                  <w:pPr>
                    <w:pStyle w:val="Betarp"/>
                    <w:rPr>
                      <w:szCs w:val="24"/>
                      <w:lang w:val="lt-LT"/>
                    </w:rPr>
                  </w:pPr>
                  <w:r w:rsidRPr="005B1179">
                    <w:rPr>
                      <w:color w:val="000000"/>
                      <w:szCs w:val="24"/>
                      <w:lang w:val="lt-LT"/>
                    </w:rPr>
                    <w:t>28 114,9</w:t>
                  </w:r>
                </w:p>
              </w:tc>
              <w:tc>
                <w:tcPr>
                  <w:tcW w:w="2491" w:type="dxa"/>
                  <w:vAlign w:val="center"/>
                </w:tcPr>
                <w:p w14:paraId="715A8053" w14:textId="77777777" w:rsidR="007639AE" w:rsidRPr="005B1179" w:rsidRDefault="007639AE" w:rsidP="007639AE">
                  <w:pPr>
                    <w:pStyle w:val="Betarp"/>
                    <w:rPr>
                      <w:szCs w:val="24"/>
                      <w:lang w:val="lt-LT"/>
                    </w:rPr>
                  </w:pPr>
                  <w:r w:rsidRPr="005B1179">
                    <w:rPr>
                      <w:color w:val="000000"/>
                      <w:szCs w:val="24"/>
                      <w:lang w:val="lt-LT"/>
                    </w:rPr>
                    <w:t>0,85</w:t>
                  </w:r>
                </w:p>
              </w:tc>
              <w:tc>
                <w:tcPr>
                  <w:tcW w:w="2491" w:type="dxa"/>
                  <w:vAlign w:val="center"/>
                </w:tcPr>
                <w:p w14:paraId="37F9DDA0" w14:textId="77777777" w:rsidR="007639AE" w:rsidRPr="005B1179" w:rsidRDefault="007639AE" w:rsidP="007639AE">
                  <w:pPr>
                    <w:pStyle w:val="Betarp"/>
                    <w:rPr>
                      <w:szCs w:val="24"/>
                      <w:lang w:val="lt-LT"/>
                    </w:rPr>
                  </w:pPr>
                  <w:r w:rsidRPr="005B1179">
                    <w:rPr>
                      <w:color w:val="000000"/>
                      <w:szCs w:val="24"/>
                      <w:lang w:val="lt-LT"/>
                    </w:rPr>
                    <w:t>17 343,16</w:t>
                  </w:r>
                </w:p>
              </w:tc>
            </w:tr>
            <w:tr w:rsidR="007639AE" w:rsidRPr="005B1179" w14:paraId="2FEF0D6D" w14:textId="77777777" w:rsidTr="00C03699">
              <w:tc>
                <w:tcPr>
                  <w:tcW w:w="2490" w:type="dxa"/>
                  <w:vAlign w:val="center"/>
                </w:tcPr>
                <w:p w14:paraId="39A9EA87" w14:textId="77777777" w:rsidR="007639AE" w:rsidRPr="005B1179" w:rsidRDefault="007639AE" w:rsidP="007639AE">
                  <w:pPr>
                    <w:pStyle w:val="Betarp"/>
                    <w:rPr>
                      <w:color w:val="000000"/>
                      <w:szCs w:val="24"/>
                      <w:lang w:val="lt-LT"/>
                    </w:rPr>
                  </w:pPr>
                  <w:r w:rsidRPr="005B1179">
                    <w:rPr>
                      <w:color w:val="000000"/>
                      <w:szCs w:val="24"/>
                      <w:lang w:val="lt-LT"/>
                    </w:rPr>
                    <w:t>2025.02</w:t>
                  </w:r>
                </w:p>
              </w:tc>
              <w:tc>
                <w:tcPr>
                  <w:tcW w:w="2490" w:type="dxa"/>
                  <w:vAlign w:val="center"/>
                </w:tcPr>
                <w:p w14:paraId="46971C94" w14:textId="77777777" w:rsidR="007639AE" w:rsidRPr="005B1179" w:rsidRDefault="007639AE" w:rsidP="007639AE">
                  <w:pPr>
                    <w:pStyle w:val="Betarp"/>
                    <w:rPr>
                      <w:color w:val="000000"/>
                      <w:szCs w:val="24"/>
                      <w:lang w:val="lt-LT"/>
                    </w:rPr>
                  </w:pPr>
                  <w:r w:rsidRPr="005B1179">
                    <w:rPr>
                      <w:color w:val="000000"/>
                      <w:szCs w:val="24"/>
                      <w:lang w:val="lt-LT"/>
                    </w:rPr>
                    <w:t>25 423,58</w:t>
                  </w:r>
                </w:p>
              </w:tc>
              <w:tc>
                <w:tcPr>
                  <w:tcW w:w="2491" w:type="dxa"/>
                  <w:vAlign w:val="center"/>
                </w:tcPr>
                <w:p w14:paraId="2E3023F2" w14:textId="77777777" w:rsidR="007639AE" w:rsidRPr="005B1179" w:rsidRDefault="007639AE" w:rsidP="007639AE">
                  <w:pPr>
                    <w:pStyle w:val="Betarp"/>
                    <w:rPr>
                      <w:color w:val="000000"/>
                      <w:szCs w:val="24"/>
                      <w:lang w:val="lt-LT"/>
                    </w:rPr>
                  </w:pPr>
                  <w:r w:rsidRPr="005B1179">
                    <w:rPr>
                      <w:color w:val="000000"/>
                      <w:szCs w:val="24"/>
                      <w:lang w:val="lt-LT"/>
                    </w:rPr>
                    <w:t>0,85</w:t>
                  </w:r>
                </w:p>
              </w:tc>
              <w:tc>
                <w:tcPr>
                  <w:tcW w:w="2491" w:type="dxa"/>
                  <w:vAlign w:val="center"/>
                </w:tcPr>
                <w:p w14:paraId="07DFCE03" w14:textId="77777777" w:rsidR="007639AE" w:rsidRPr="005B1179" w:rsidRDefault="007639AE" w:rsidP="007639AE">
                  <w:pPr>
                    <w:pStyle w:val="Betarp"/>
                    <w:rPr>
                      <w:color w:val="000000"/>
                      <w:szCs w:val="24"/>
                      <w:lang w:val="lt-LT"/>
                    </w:rPr>
                  </w:pPr>
                  <w:r w:rsidRPr="005B1179">
                    <w:rPr>
                      <w:color w:val="000000"/>
                      <w:szCs w:val="24"/>
                      <w:lang w:val="lt-LT"/>
                    </w:rPr>
                    <w:t>15 719,85</w:t>
                  </w:r>
                </w:p>
              </w:tc>
            </w:tr>
            <w:tr w:rsidR="007639AE" w:rsidRPr="005B1179" w14:paraId="5E3E4D4D" w14:textId="77777777" w:rsidTr="00C03699">
              <w:tc>
                <w:tcPr>
                  <w:tcW w:w="2490" w:type="dxa"/>
                  <w:vAlign w:val="center"/>
                </w:tcPr>
                <w:p w14:paraId="00E2DB41" w14:textId="77777777" w:rsidR="007639AE" w:rsidRPr="005B1179" w:rsidRDefault="007639AE" w:rsidP="007639AE">
                  <w:pPr>
                    <w:pStyle w:val="Betarp"/>
                    <w:rPr>
                      <w:szCs w:val="24"/>
                      <w:lang w:val="lt-LT"/>
                    </w:rPr>
                  </w:pPr>
                  <w:r w:rsidRPr="005B1179">
                    <w:rPr>
                      <w:color w:val="000000"/>
                      <w:szCs w:val="24"/>
                      <w:lang w:val="lt-LT"/>
                    </w:rPr>
                    <w:t>2025.03</w:t>
                  </w:r>
                </w:p>
              </w:tc>
              <w:tc>
                <w:tcPr>
                  <w:tcW w:w="2490" w:type="dxa"/>
                  <w:vAlign w:val="center"/>
                </w:tcPr>
                <w:p w14:paraId="1A01F920" w14:textId="77777777" w:rsidR="007639AE" w:rsidRPr="005B1179" w:rsidRDefault="007639AE" w:rsidP="007639AE">
                  <w:pPr>
                    <w:pStyle w:val="Betarp"/>
                    <w:rPr>
                      <w:szCs w:val="24"/>
                      <w:lang w:val="lt-LT"/>
                    </w:rPr>
                  </w:pPr>
                  <w:r w:rsidRPr="005B1179">
                    <w:rPr>
                      <w:color w:val="000000"/>
                      <w:szCs w:val="24"/>
                      <w:lang w:val="lt-LT"/>
                    </w:rPr>
                    <w:t>28 726,61</w:t>
                  </w:r>
                </w:p>
              </w:tc>
              <w:tc>
                <w:tcPr>
                  <w:tcW w:w="2491" w:type="dxa"/>
                  <w:vAlign w:val="center"/>
                </w:tcPr>
                <w:p w14:paraId="58BEF00E" w14:textId="77777777" w:rsidR="007639AE" w:rsidRPr="005B1179" w:rsidRDefault="007639AE" w:rsidP="007639AE">
                  <w:pPr>
                    <w:pStyle w:val="Betarp"/>
                    <w:rPr>
                      <w:szCs w:val="24"/>
                      <w:lang w:val="lt-LT"/>
                    </w:rPr>
                  </w:pPr>
                  <w:r w:rsidRPr="005B1179">
                    <w:rPr>
                      <w:color w:val="000000"/>
                      <w:szCs w:val="24"/>
                      <w:lang w:val="lt-LT"/>
                    </w:rPr>
                    <w:t>0,91</w:t>
                  </w:r>
                </w:p>
              </w:tc>
              <w:tc>
                <w:tcPr>
                  <w:tcW w:w="2491" w:type="dxa"/>
                  <w:vAlign w:val="center"/>
                </w:tcPr>
                <w:p w14:paraId="300C2D9B" w14:textId="77777777" w:rsidR="007639AE" w:rsidRPr="005B1179" w:rsidRDefault="007639AE" w:rsidP="007639AE">
                  <w:pPr>
                    <w:pStyle w:val="Betarp"/>
                    <w:rPr>
                      <w:szCs w:val="24"/>
                      <w:lang w:val="lt-LT"/>
                    </w:rPr>
                  </w:pPr>
                  <w:r w:rsidRPr="005B1179">
                    <w:rPr>
                      <w:color w:val="000000"/>
                      <w:szCs w:val="24"/>
                      <w:lang w:val="lt-LT"/>
                    </w:rPr>
                    <w:t>19 242,98</w:t>
                  </w:r>
                </w:p>
              </w:tc>
            </w:tr>
            <w:tr w:rsidR="007639AE" w:rsidRPr="005B1179" w14:paraId="195DD5F3" w14:textId="77777777" w:rsidTr="00C03699">
              <w:tc>
                <w:tcPr>
                  <w:tcW w:w="2490" w:type="dxa"/>
                  <w:vAlign w:val="center"/>
                </w:tcPr>
                <w:p w14:paraId="17287371" w14:textId="77777777" w:rsidR="007639AE" w:rsidRPr="005B1179" w:rsidRDefault="007639AE" w:rsidP="007639AE">
                  <w:pPr>
                    <w:pStyle w:val="Betarp"/>
                    <w:rPr>
                      <w:szCs w:val="24"/>
                      <w:lang w:val="lt-LT"/>
                    </w:rPr>
                  </w:pPr>
                  <w:r w:rsidRPr="005B1179">
                    <w:rPr>
                      <w:color w:val="000000"/>
                      <w:szCs w:val="24"/>
                      <w:lang w:val="lt-LT"/>
                    </w:rPr>
                    <w:t>2025.04</w:t>
                  </w:r>
                </w:p>
              </w:tc>
              <w:tc>
                <w:tcPr>
                  <w:tcW w:w="2490" w:type="dxa"/>
                  <w:vAlign w:val="center"/>
                </w:tcPr>
                <w:p w14:paraId="05E1822F" w14:textId="77777777" w:rsidR="007639AE" w:rsidRPr="005B1179" w:rsidRDefault="007639AE" w:rsidP="007639AE">
                  <w:pPr>
                    <w:pStyle w:val="Betarp"/>
                    <w:rPr>
                      <w:szCs w:val="24"/>
                      <w:lang w:val="lt-LT"/>
                    </w:rPr>
                  </w:pPr>
                  <w:r w:rsidRPr="005B1179">
                    <w:rPr>
                      <w:color w:val="000000"/>
                      <w:szCs w:val="24"/>
                      <w:lang w:val="lt-LT"/>
                    </w:rPr>
                    <w:t>28 420,84</w:t>
                  </w:r>
                </w:p>
              </w:tc>
              <w:tc>
                <w:tcPr>
                  <w:tcW w:w="2491" w:type="dxa"/>
                  <w:vAlign w:val="center"/>
                </w:tcPr>
                <w:p w14:paraId="374BE72B" w14:textId="77777777" w:rsidR="007639AE" w:rsidRPr="005B1179" w:rsidRDefault="007639AE" w:rsidP="007639AE">
                  <w:pPr>
                    <w:pStyle w:val="Betarp"/>
                    <w:rPr>
                      <w:szCs w:val="24"/>
                      <w:lang w:val="lt-LT"/>
                    </w:rPr>
                  </w:pPr>
                  <w:r w:rsidRPr="005B1179">
                    <w:rPr>
                      <w:color w:val="000000"/>
                      <w:szCs w:val="24"/>
                      <w:lang w:val="lt-LT"/>
                    </w:rPr>
                    <w:t>0,92</w:t>
                  </w:r>
                </w:p>
              </w:tc>
              <w:tc>
                <w:tcPr>
                  <w:tcW w:w="2491" w:type="dxa"/>
                  <w:vAlign w:val="center"/>
                </w:tcPr>
                <w:p w14:paraId="75F028E5" w14:textId="77777777" w:rsidR="007639AE" w:rsidRPr="005B1179" w:rsidRDefault="007639AE" w:rsidP="007639AE">
                  <w:pPr>
                    <w:pStyle w:val="Betarp"/>
                    <w:rPr>
                      <w:szCs w:val="24"/>
                      <w:lang w:val="lt-LT"/>
                    </w:rPr>
                  </w:pPr>
                  <w:r w:rsidRPr="005B1179">
                    <w:rPr>
                      <w:color w:val="000000"/>
                      <w:szCs w:val="24"/>
                      <w:lang w:val="lt-LT"/>
                    </w:rPr>
                    <w:t>18 309,64</w:t>
                  </w:r>
                </w:p>
              </w:tc>
            </w:tr>
            <w:tr w:rsidR="007639AE" w:rsidRPr="005B1179" w14:paraId="30CB352F" w14:textId="77777777" w:rsidTr="00C03699">
              <w:tc>
                <w:tcPr>
                  <w:tcW w:w="2490" w:type="dxa"/>
                  <w:vAlign w:val="center"/>
                </w:tcPr>
                <w:p w14:paraId="3FE58F63" w14:textId="77777777" w:rsidR="007639AE" w:rsidRPr="005B1179" w:rsidRDefault="007639AE" w:rsidP="007639AE">
                  <w:pPr>
                    <w:pStyle w:val="Betarp"/>
                    <w:rPr>
                      <w:szCs w:val="24"/>
                      <w:lang w:val="lt-LT"/>
                    </w:rPr>
                  </w:pPr>
                  <w:r w:rsidRPr="005B1179">
                    <w:rPr>
                      <w:color w:val="000000"/>
                      <w:szCs w:val="24"/>
                      <w:lang w:val="lt-LT"/>
                    </w:rPr>
                    <w:t>2025.05</w:t>
                  </w:r>
                </w:p>
              </w:tc>
              <w:tc>
                <w:tcPr>
                  <w:tcW w:w="2490" w:type="dxa"/>
                  <w:vAlign w:val="center"/>
                </w:tcPr>
                <w:p w14:paraId="64BAA713" w14:textId="77777777" w:rsidR="007639AE" w:rsidRPr="005B1179" w:rsidRDefault="007639AE" w:rsidP="007639AE">
                  <w:pPr>
                    <w:pStyle w:val="Betarp"/>
                    <w:rPr>
                      <w:szCs w:val="24"/>
                      <w:lang w:val="lt-LT"/>
                    </w:rPr>
                  </w:pPr>
                  <w:r w:rsidRPr="005B1179">
                    <w:rPr>
                      <w:color w:val="000000"/>
                      <w:szCs w:val="24"/>
                      <w:lang w:val="lt-LT"/>
                    </w:rPr>
                    <w:t>28 648,64</w:t>
                  </w:r>
                </w:p>
              </w:tc>
              <w:tc>
                <w:tcPr>
                  <w:tcW w:w="2491" w:type="dxa"/>
                  <w:vAlign w:val="center"/>
                </w:tcPr>
                <w:p w14:paraId="67A86322" w14:textId="77777777" w:rsidR="007639AE" w:rsidRPr="005B1179" w:rsidRDefault="007639AE" w:rsidP="007639AE">
                  <w:pPr>
                    <w:pStyle w:val="Betarp"/>
                    <w:rPr>
                      <w:szCs w:val="24"/>
                      <w:lang w:val="lt-LT"/>
                    </w:rPr>
                  </w:pPr>
                  <w:r w:rsidRPr="005B1179">
                    <w:rPr>
                      <w:color w:val="000000"/>
                      <w:szCs w:val="24"/>
                      <w:lang w:val="lt-LT"/>
                    </w:rPr>
                    <w:t>0,89</w:t>
                  </w:r>
                </w:p>
              </w:tc>
              <w:tc>
                <w:tcPr>
                  <w:tcW w:w="2491" w:type="dxa"/>
                  <w:vAlign w:val="center"/>
                </w:tcPr>
                <w:p w14:paraId="41F00A62" w14:textId="77777777" w:rsidR="007639AE" w:rsidRPr="005B1179" w:rsidRDefault="007639AE" w:rsidP="007639AE">
                  <w:pPr>
                    <w:pStyle w:val="Betarp"/>
                    <w:rPr>
                      <w:szCs w:val="24"/>
                      <w:lang w:val="lt-LT"/>
                    </w:rPr>
                  </w:pPr>
                  <w:r w:rsidRPr="005B1179">
                    <w:rPr>
                      <w:color w:val="000000"/>
                      <w:szCs w:val="24"/>
                      <w:lang w:val="lt-LT"/>
                    </w:rPr>
                    <w:t>20 134,48</w:t>
                  </w:r>
                </w:p>
              </w:tc>
            </w:tr>
            <w:tr w:rsidR="007639AE" w:rsidRPr="005B1179" w14:paraId="275C8C59" w14:textId="77777777" w:rsidTr="00C03699">
              <w:tc>
                <w:tcPr>
                  <w:tcW w:w="2490" w:type="dxa"/>
                  <w:vAlign w:val="center"/>
                </w:tcPr>
                <w:p w14:paraId="7EC40EE8" w14:textId="77777777" w:rsidR="007639AE" w:rsidRPr="005B1179" w:rsidRDefault="007639AE" w:rsidP="007639AE">
                  <w:pPr>
                    <w:pStyle w:val="Betarp"/>
                    <w:rPr>
                      <w:szCs w:val="24"/>
                      <w:lang w:val="lt-LT"/>
                    </w:rPr>
                  </w:pPr>
                  <w:r w:rsidRPr="005B1179">
                    <w:rPr>
                      <w:color w:val="000000"/>
                      <w:szCs w:val="24"/>
                      <w:lang w:val="lt-LT"/>
                    </w:rPr>
                    <w:t>2025.06</w:t>
                  </w:r>
                </w:p>
              </w:tc>
              <w:tc>
                <w:tcPr>
                  <w:tcW w:w="2490" w:type="dxa"/>
                  <w:vAlign w:val="center"/>
                </w:tcPr>
                <w:p w14:paraId="427CDB62" w14:textId="77777777" w:rsidR="007639AE" w:rsidRPr="005B1179" w:rsidRDefault="007639AE" w:rsidP="007639AE">
                  <w:pPr>
                    <w:pStyle w:val="Betarp"/>
                    <w:rPr>
                      <w:szCs w:val="24"/>
                      <w:lang w:val="lt-LT"/>
                    </w:rPr>
                  </w:pPr>
                  <w:r w:rsidRPr="005B1179">
                    <w:rPr>
                      <w:color w:val="000000"/>
                      <w:szCs w:val="24"/>
                      <w:lang w:val="lt-LT"/>
                    </w:rPr>
                    <w:t>25 341,27</w:t>
                  </w:r>
                </w:p>
              </w:tc>
              <w:tc>
                <w:tcPr>
                  <w:tcW w:w="2491" w:type="dxa"/>
                  <w:vAlign w:val="center"/>
                </w:tcPr>
                <w:p w14:paraId="4AF9173E" w14:textId="77777777" w:rsidR="007639AE" w:rsidRPr="005B1179" w:rsidRDefault="007639AE" w:rsidP="007639AE">
                  <w:pPr>
                    <w:pStyle w:val="Betarp"/>
                    <w:rPr>
                      <w:szCs w:val="24"/>
                      <w:lang w:val="lt-LT"/>
                    </w:rPr>
                  </w:pPr>
                  <w:r w:rsidRPr="005B1179">
                    <w:rPr>
                      <w:color w:val="000000"/>
                      <w:szCs w:val="24"/>
                      <w:lang w:val="lt-LT"/>
                    </w:rPr>
                    <w:t>0,83</w:t>
                  </w:r>
                </w:p>
              </w:tc>
              <w:tc>
                <w:tcPr>
                  <w:tcW w:w="2491" w:type="dxa"/>
                  <w:vAlign w:val="center"/>
                </w:tcPr>
                <w:p w14:paraId="50FD7ACB" w14:textId="77777777" w:rsidR="007639AE" w:rsidRPr="005B1179" w:rsidRDefault="007639AE" w:rsidP="007639AE">
                  <w:pPr>
                    <w:pStyle w:val="Betarp"/>
                    <w:rPr>
                      <w:szCs w:val="24"/>
                      <w:lang w:val="lt-LT"/>
                    </w:rPr>
                  </w:pPr>
                  <w:r w:rsidRPr="005B1179">
                    <w:rPr>
                      <w:color w:val="000000"/>
                      <w:szCs w:val="24"/>
                      <w:lang w:val="lt-LT"/>
                    </w:rPr>
                    <w:t>14 919,56</w:t>
                  </w:r>
                </w:p>
              </w:tc>
            </w:tr>
            <w:tr w:rsidR="007639AE" w:rsidRPr="005B1179" w14:paraId="7F6F55E8" w14:textId="77777777" w:rsidTr="00C03699">
              <w:tc>
                <w:tcPr>
                  <w:tcW w:w="2490" w:type="dxa"/>
                  <w:vAlign w:val="center"/>
                </w:tcPr>
                <w:p w14:paraId="2480FA91" w14:textId="77777777" w:rsidR="007639AE" w:rsidRPr="005B1179" w:rsidRDefault="007639AE" w:rsidP="007639AE">
                  <w:pPr>
                    <w:pStyle w:val="Betarp"/>
                    <w:rPr>
                      <w:szCs w:val="24"/>
                      <w:lang w:val="lt-LT"/>
                    </w:rPr>
                  </w:pPr>
                  <w:r w:rsidRPr="005B1179">
                    <w:rPr>
                      <w:color w:val="000000"/>
                      <w:szCs w:val="24"/>
                      <w:lang w:val="lt-LT"/>
                    </w:rPr>
                    <w:t>2025.07</w:t>
                  </w:r>
                </w:p>
              </w:tc>
              <w:tc>
                <w:tcPr>
                  <w:tcW w:w="2490" w:type="dxa"/>
                  <w:vAlign w:val="center"/>
                </w:tcPr>
                <w:p w14:paraId="0319440D" w14:textId="77777777" w:rsidR="007639AE" w:rsidRPr="005B1179" w:rsidRDefault="007639AE" w:rsidP="007639AE">
                  <w:pPr>
                    <w:pStyle w:val="Betarp"/>
                    <w:rPr>
                      <w:szCs w:val="24"/>
                      <w:lang w:val="lt-LT"/>
                    </w:rPr>
                  </w:pPr>
                  <w:r w:rsidRPr="005B1179">
                    <w:rPr>
                      <w:color w:val="000000"/>
                      <w:szCs w:val="24"/>
                      <w:lang w:val="lt-LT"/>
                    </w:rPr>
                    <w:t>25 371,89</w:t>
                  </w:r>
                </w:p>
              </w:tc>
              <w:tc>
                <w:tcPr>
                  <w:tcW w:w="2491" w:type="dxa"/>
                  <w:vAlign w:val="center"/>
                </w:tcPr>
                <w:p w14:paraId="7B54631D" w14:textId="77777777" w:rsidR="007639AE" w:rsidRPr="005B1179" w:rsidRDefault="007639AE" w:rsidP="007639AE">
                  <w:pPr>
                    <w:pStyle w:val="Betarp"/>
                    <w:rPr>
                      <w:szCs w:val="24"/>
                      <w:lang w:val="lt-LT"/>
                    </w:rPr>
                  </w:pPr>
                  <w:r w:rsidRPr="005B1179">
                    <w:rPr>
                      <w:color w:val="000000"/>
                      <w:szCs w:val="24"/>
                      <w:lang w:val="lt-LT"/>
                    </w:rPr>
                    <w:t>0,85</w:t>
                  </w:r>
                </w:p>
              </w:tc>
              <w:tc>
                <w:tcPr>
                  <w:tcW w:w="2491" w:type="dxa"/>
                  <w:vAlign w:val="center"/>
                </w:tcPr>
                <w:p w14:paraId="6F6B38CF" w14:textId="77777777" w:rsidR="007639AE" w:rsidRPr="005B1179" w:rsidRDefault="007639AE" w:rsidP="007639AE">
                  <w:pPr>
                    <w:pStyle w:val="Betarp"/>
                    <w:rPr>
                      <w:szCs w:val="24"/>
                      <w:lang w:val="lt-LT"/>
                    </w:rPr>
                  </w:pPr>
                  <w:r w:rsidRPr="005B1179">
                    <w:rPr>
                      <w:color w:val="000000"/>
                      <w:szCs w:val="24"/>
                      <w:lang w:val="lt-LT"/>
                    </w:rPr>
                    <w:t>10 210,84</w:t>
                  </w:r>
                </w:p>
              </w:tc>
            </w:tr>
            <w:tr w:rsidR="007639AE" w:rsidRPr="005B1179" w14:paraId="7350802D" w14:textId="77777777" w:rsidTr="00C03699">
              <w:tc>
                <w:tcPr>
                  <w:tcW w:w="2490" w:type="dxa"/>
                  <w:vAlign w:val="center"/>
                </w:tcPr>
                <w:p w14:paraId="6D3F9718" w14:textId="77777777" w:rsidR="007639AE" w:rsidRPr="005B1179" w:rsidRDefault="007639AE" w:rsidP="007639AE">
                  <w:pPr>
                    <w:pStyle w:val="Betarp"/>
                    <w:rPr>
                      <w:szCs w:val="24"/>
                      <w:lang w:val="lt-LT"/>
                    </w:rPr>
                  </w:pPr>
                  <w:r w:rsidRPr="005B1179">
                    <w:rPr>
                      <w:color w:val="000000"/>
                      <w:szCs w:val="24"/>
                      <w:lang w:val="lt-LT"/>
                    </w:rPr>
                    <w:t>2025.08</w:t>
                  </w:r>
                </w:p>
              </w:tc>
              <w:tc>
                <w:tcPr>
                  <w:tcW w:w="2490" w:type="dxa"/>
                  <w:vAlign w:val="center"/>
                </w:tcPr>
                <w:p w14:paraId="3B9470A0" w14:textId="77777777" w:rsidR="007639AE" w:rsidRPr="005B1179" w:rsidRDefault="007639AE" w:rsidP="007639AE">
                  <w:pPr>
                    <w:pStyle w:val="Betarp"/>
                    <w:rPr>
                      <w:szCs w:val="24"/>
                      <w:lang w:val="lt-LT"/>
                    </w:rPr>
                  </w:pPr>
                  <w:r w:rsidRPr="005B1179">
                    <w:rPr>
                      <w:color w:val="000000"/>
                      <w:szCs w:val="24"/>
                      <w:lang w:val="lt-LT"/>
                    </w:rPr>
                    <w:t>24 328,39</w:t>
                  </w:r>
                </w:p>
              </w:tc>
              <w:tc>
                <w:tcPr>
                  <w:tcW w:w="2491" w:type="dxa"/>
                  <w:vAlign w:val="center"/>
                </w:tcPr>
                <w:p w14:paraId="48B17C2C" w14:textId="77777777" w:rsidR="007639AE" w:rsidRPr="005B1179" w:rsidRDefault="007639AE" w:rsidP="007639AE">
                  <w:pPr>
                    <w:pStyle w:val="Betarp"/>
                    <w:rPr>
                      <w:szCs w:val="24"/>
                      <w:lang w:val="lt-LT"/>
                    </w:rPr>
                  </w:pPr>
                  <w:r w:rsidRPr="005B1179">
                    <w:rPr>
                      <w:color w:val="000000"/>
                      <w:szCs w:val="24"/>
                      <w:lang w:val="lt-LT"/>
                    </w:rPr>
                    <w:t>0,87</w:t>
                  </w:r>
                </w:p>
              </w:tc>
              <w:tc>
                <w:tcPr>
                  <w:tcW w:w="2491" w:type="dxa"/>
                  <w:vAlign w:val="center"/>
                </w:tcPr>
                <w:p w14:paraId="5BF579DA" w14:textId="77777777" w:rsidR="007639AE" w:rsidRPr="005B1179" w:rsidRDefault="007639AE" w:rsidP="007639AE">
                  <w:pPr>
                    <w:pStyle w:val="Betarp"/>
                    <w:rPr>
                      <w:szCs w:val="24"/>
                      <w:lang w:val="lt-LT"/>
                    </w:rPr>
                  </w:pPr>
                  <w:r w:rsidRPr="005B1179">
                    <w:rPr>
                      <w:color w:val="000000"/>
                      <w:szCs w:val="24"/>
                      <w:lang w:val="lt-LT"/>
                    </w:rPr>
                    <w:t>14 518,75</w:t>
                  </w:r>
                </w:p>
              </w:tc>
            </w:tr>
            <w:tr w:rsidR="007639AE" w:rsidRPr="005B1179" w14:paraId="12A1638F" w14:textId="77777777" w:rsidTr="00C03699">
              <w:tc>
                <w:tcPr>
                  <w:tcW w:w="2490" w:type="dxa"/>
                  <w:vAlign w:val="center"/>
                </w:tcPr>
                <w:p w14:paraId="72523255" w14:textId="77777777" w:rsidR="007639AE" w:rsidRPr="005B1179" w:rsidRDefault="007639AE" w:rsidP="007639AE">
                  <w:pPr>
                    <w:pStyle w:val="Betarp"/>
                    <w:rPr>
                      <w:szCs w:val="24"/>
                      <w:lang w:val="lt-LT"/>
                    </w:rPr>
                  </w:pPr>
                  <w:r w:rsidRPr="005B1179">
                    <w:rPr>
                      <w:color w:val="000000"/>
                      <w:szCs w:val="24"/>
                      <w:lang w:val="lt-LT"/>
                    </w:rPr>
                    <w:t>2025.09</w:t>
                  </w:r>
                </w:p>
              </w:tc>
              <w:tc>
                <w:tcPr>
                  <w:tcW w:w="2490" w:type="dxa"/>
                  <w:vAlign w:val="center"/>
                </w:tcPr>
                <w:p w14:paraId="5661EDF9" w14:textId="77777777" w:rsidR="007639AE" w:rsidRPr="005B1179" w:rsidRDefault="007639AE" w:rsidP="007639AE">
                  <w:pPr>
                    <w:pStyle w:val="Betarp"/>
                    <w:rPr>
                      <w:szCs w:val="24"/>
                      <w:lang w:val="lt-LT"/>
                    </w:rPr>
                  </w:pPr>
                  <w:r w:rsidRPr="005B1179">
                    <w:rPr>
                      <w:color w:val="000000"/>
                      <w:szCs w:val="24"/>
                      <w:lang w:val="lt-LT"/>
                    </w:rPr>
                    <w:t>28 212,67</w:t>
                  </w:r>
                </w:p>
              </w:tc>
              <w:tc>
                <w:tcPr>
                  <w:tcW w:w="2491" w:type="dxa"/>
                  <w:vAlign w:val="center"/>
                </w:tcPr>
                <w:p w14:paraId="05F3567B" w14:textId="77777777" w:rsidR="007639AE" w:rsidRPr="005B1179" w:rsidRDefault="007639AE" w:rsidP="007639AE">
                  <w:pPr>
                    <w:pStyle w:val="Betarp"/>
                    <w:rPr>
                      <w:szCs w:val="24"/>
                      <w:lang w:val="lt-LT"/>
                    </w:rPr>
                  </w:pPr>
                  <w:r w:rsidRPr="005B1179">
                    <w:rPr>
                      <w:color w:val="000000"/>
                      <w:szCs w:val="24"/>
                      <w:lang w:val="lt-LT"/>
                    </w:rPr>
                    <w:t>1,08</w:t>
                  </w:r>
                </w:p>
              </w:tc>
              <w:tc>
                <w:tcPr>
                  <w:tcW w:w="2491" w:type="dxa"/>
                  <w:vAlign w:val="center"/>
                </w:tcPr>
                <w:p w14:paraId="63496B2C" w14:textId="77777777" w:rsidR="007639AE" w:rsidRPr="005B1179" w:rsidRDefault="007639AE" w:rsidP="007639AE">
                  <w:pPr>
                    <w:pStyle w:val="Betarp"/>
                    <w:rPr>
                      <w:szCs w:val="24"/>
                      <w:lang w:val="lt-LT"/>
                    </w:rPr>
                  </w:pPr>
                  <w:r w:rsidRPr="005B1179">
                    <w:rPr>
                      <w:color w:val="000000"/>
                      <w:szCs w:val="24"/>
                      <w:lang w:val="lt-LT"/>
                    </w:rPr>
                    <w:t>7 214,74</w:t>
                  </w:r>
                </w:p>
              </w:tc>
            </w:tr>
            <w:tr w:rsidR="007639AE" w:rsidRPr="005B1179" w14:paraId="4A561307" w14:textId="77777777" w:rsidTr="00C03699">
              <w:tc>
                <w:tcPr>
                  <w:tcW w:w="2490" w:type="dxa"/>
                  <w:vAlign w:val="center"/>
                </w:tcPr>
                <w:p w14:paraId="54751FFE" w14:textId="77777777" w:rsidR="007639AE" w:rsidRPr="005B1179" w:rsidRDefault="007639AE" w:rsidP="007639AE">
                  <w:pPr>
                    <w:pStyle w:val="Betarp"/>
                    <w:rPr>
                      <w:szCs w:val="24"/>
                      <w:lang w:val="lt-LT"/>
                    </w:rPr>
                  </w:pPr>
                  <w:r w:rsidRPr="005B1179">
                    <w:rPr>
                      <w:color w:val="000000"/>
                      <w:szCs w:val="24"/>
                      <w:lang w:val="lt-LT"/>
                    </w:rPr>
                    <w:t>2025.10</w:t>
                  </w:r>
                </w:p>
              </w:tc>
              <w:tc>
                <w:tcPr>
                  <w:tcW w:w="2490" w:type="dxa"/>
                  <w:vAlign w:val="center"/>
                </w:tcPr>
                <w:p w14:paraId="2C593236" w14:textId="77777777" w:rsidR="007639AE" w:rsidRPr="005B1179" w:rsidRDefault="007639AE" w:rsidP="007639AE">
                  <w:pPr>
                    <w:pStyle w:val="Betarp"/>
                    <w:rPr>
                      <w:szCs w:val="24"/>
                      <w:lang w:val="lt-LT"/>
                    </w:rPr>
                  </w:pPr>
                  <w:r w:rsidRPr="005B1179">
                    <w:rPr>
                      <w:color w:val="000000"/>
                      <w:szCs w:val="24"/>
                      <w:lang w:val="lt-LT"/>
                    </w:rPr>
                    <w:t>30 629,23</w:t>
                  </w:r>
                </w:p>
              </w:tc>
              <w:tc>
                <w:tcPr>
                  <w:tcW w:w="2491" w:type="dxa"/>
                  <w:vAlign w:val="center"/>
                </w:tcPr>
                <w:p w14:paraId="74E7FA69" w14:textId="77777777" w:rsidR="007639AE" w:rsidRPr="005B1179" w:rsidRDefault="007639AE" w:rsidP="007639AE">
                  <w:pPr>
                    <w:pStyle w:val="Betarp"/>
                    <w:rPr>
                      <w:szCs w:val="24"/>
                      <w:lang w:val="lt-LT"/>
                    </w:rPr>
                  </w:pPr>
                  <w:r w:rsidRPr="005B1179">
                    <w:rPr>
                      <w:color w:val="000000"/>
                      <w:szCs w:val="24"/>
                      <w:lang w:val="lt-LT"/>
                    </w:rPr>
                    <w:t>1,13</w:t>
                  </w:r>
                </w:p>
              </w:tc>
              <w:tc>
                <w:tcPr>
                  <w:tcW w:w="2491" w:type="dxa"/>
                  <w:vAlign w:val="center"/>
                </w:tcPr>
                <w:p w14:paraId="027E8236" w14:textId="77777777" w:rsidR="007639AE" w:rsidRPr="005B1179" w:rsidRDefault="007639AE" w:rsidP="007639AE">
                  <w:pPr>
                    <w:pStyle w:val="Betarp"/>
                    <w:rPr>
                      <w:szCs w:val="24"/>
                      <w:lang w:val="lt-LT"/>
                    </w:rPr>
                  </w:pPr>
                  <w:r w:rsidRPr="005B1179">
                    <w:rPr>
                      <w:color w:val="000000"/>
                      <w:szCs w:val="24"/>
                      <w:lang w:val="lt-LT"/>
                    </w:rPr>
                    <w:t>7 570,85</w:t>
                  </w:r>
                </w:p>
              </w:tc>
            </w:tr>
            <w:tr w:rsidR="007639AE" w:rsidRPr="005B1179" w14:paraId="77DD1711" w14:textId="77777777" w:rsidTr="00C03699">
              <w:tc>
                <w:tcPr>
                  <w:tcW w:w="2490" w:type="dxa"/>
                  <w:vAlign w:val="center"/>
                </w:tcPr>
                <w:p w14:paraId="6324E356" w14:textId="77777777" w:rsidR="007639AE" w:rsidRPr="005B1179" w:rsidRDefault="007639AE" w:rsidP="007639AE">
                  <w:pPr>
                    <w:pStyle w:val="Betarp"/>
                    <w:rPr>
                      <w:szCs w:val="24"/>
                      <w:lang w:val="lt-LT"/>
                    </w:rPr>
                  </w:pPr>
                  <w:r w:rsidRPr="005B1179">
                    <w:rPr>
                      <w:color w:val="000000"/>
                      <w:szCs w:val="24"/>
                      <w:lang w:val="lt-LT"/>
                    </w:rPr>
                    <w:t>2025.11</w:t>
                  </w:r>
                </w:p>
              </w:tc>
              <w:tc>
                <w:tcPr>
                  <w:tcW w:w="2490" w:type="dxa"/>
                  <w:vAlign w:val="center"/>
                </w:tcPr>
                <w:p w14:paraId="19324B63" w14:textId="77777777" w:rsidR="007639AE" w:rsidRPr="005B1179" w:rsidRDefault="007639AE" w:rsidP="007639AE">
                  <w:pPr>
                    <w:pStyle w:val="Betarp"/>
                    <w:rPr>
                      <w:szCs w:val="24"/>
                      <w:lang w:val="lt-LT"/>
                    </w:rPr>
                  </w:pPr>
                  <w:r w:rsidRPr="005B1179">
                    <w:rPr>
                      <w:color w:val="000000"/>
                      <w:szCs w:val="24"/>
                      <w:lang w:val="lt-LT"/>
                    </w:rPr>
                    <w:t>30 381,68</w:t>
                  </w:r>
                </w:p>
              </w:tc>
              <w:tc>
                <w:tcPr>
                  <w:tcW w:w="2491" w:type="dxa"/>
                  <w:vAlign w:val="center"/>
                </w:tcPr>
                <w:p w14:paraId="3982D315" w14:textId="77777777" w:rsidR="007639AE" w:rsidRPr="005B1179" w:rsidRDefault="007639AE" w:rsidP="007639AE">
                  <w:pPr>
                    <w:pStyle w:val="Betarp"/>
                    <w:rPr>
                      <w:szCs w:val="24"/>
                      <w:lang w:val="lt-LT"/>
                    </w:rPr>
                  </w:pPr>
                  <w:r w:rsidRPr="005B1179">
                    <w:rPr>
                      <w:color w:val="000000"/>
                      <w:szCs w:val="24"/>
                      <w:lang w:val="lt-LT"/>
                    </w:rPr>
                    <w:t>1,33</w:t>
                  </w:r>
                </w:p>
              </w:tc>
              <w:tc>
                <w:tcPr>
                  <w:tcW w:w="2491" w:type="dxa"/>
                  <w:vAlign w:val="center"/>
                </w:tcPr>
                <w:p w14:paraId="6AE8965B" w14:textId="77777777" w:rsidR="007639AE" w:rsidRPr="005B1179" w:rsidRDefault="007639AE" w:rsidP="007639AE">
                  <w:pPr>
                    <w:pStyle w:val="Betarp"/>
                    <w:rPr>
                      <w:szCs w:val="24"/>
                      <w:lang w:val="lt-LT"/>
                    </w:rPr>
                  </w:pPr>
                  <w:r w:rsidRPr="005B1179">
                    <w:rPr>
                      <w:color w:val="000000"/>
                      <w:szCs w:val="24"/>
                      <w:lang w:val="lt-LT"/>
                    </w:rPr>
                    <w:t>6 545,26</w:t>
                  </w:r>
                </w:p>
              </w:tc>
            </w:tr>
            <w:tr w:rsidR="007639AE" w:rsidRPr="005B1179" w14:paraId="59EAFA38" w14:textId="77777777" w:rsidTr="00C03699">
              <w:tc>
                <w:tcPr>
                  <w:tcW w:w="2490" w:type="dxa"/>
                  <w:vAlign w:val="center"/>
                </w:tcPr>
                <w:p w14:paraId="77CAEAAC" w14:textId="77777777" w:rsidR="007639AE" w:rsidRPr="005B1179" w:rsidRDefault="007639AE" w:rsidP="007639AE">
                  <w:pPr>
                    <w:pStyle w:val="Betarp"/>
                    <w:rPr>
                      <w:szCs w:val="24"/>
                      <w:lang w:val="lt-LT"/>
                    </w:rPr>
                  </w:pPr>
                  <w:r w:rsidRPr="005B1179">
                    <w:rPr>
                      <w:color w:val="000000"/>
                      <w:szCs w:val="24"/>
                      <w:lang w:val="lt-LT"/>
                    </w:rPr>
                    <w:t>2025.12</w:t>
                  </w:r>
                </w:p>
              </w:tc>
              <w:tc>
                <w:tcPr>
                  <w:tcW w:w="2490" w:type="dxa"/>
                  <w:vAlign w:val="center"/>
                </w:tcPr>
                <w:p w14:paraId="3E99C04C" w14:textId="77777777" w:rsidR="007639AE" w:rsidRPr="005B1179" w:rsidRDefault="007639AE" w:rsidP="007639AE">
                  <w:pPr>
                    <w:pStyle w:val="Betarp"/>
                    <w:rPr>
                      <w:szCs w:val="24"/>
                      <w:lang w:val="lt-LT"/>
                    </w:rPr>
                  </w:pPr>
                  <w:r w:rsidRPr="005B1179">
                    <w:rPr>
                      <w:color w:val="000000"/>
                      <w:szCs w:val="24"/>
                      <w:lang w:val="lt-LT"/>
                    </w:rPr>
                    <w:t>34 791,14</w:t>
                  </w:r>
                </w:p>
              </w:tc>
              <w:tc>
                <w:tcPr>
                  <w:tcW w:w="2491" w:type="dxa"/>
                  <w:vAlign w:val="center"/>
                </w:tcPr>
                <w:p w14:paraId="2B72E82C" w14:textId="77777777" w:rsidR="007639AE" w:rsidRPr="005B1179" w:rsidRDefault="007639AE" w:rsidP="007639AE">
                  <w:pPr>
                    <w:pStyle w:val="Betarp"/>
                    <w:rPr>
                      <w:szCs w:val="24"/>
                      <w:lang w:val="lt-LT"/>
                    </w:rPr>
                  </w:pPr>
                  <w:r w:rsidRPr="005B1179">
                    <w:rPr>
                      <w:color w:val="000000"/>
                      <w:szCs w:val="24"/>
                      <w:lang w:val="lt-LT"/>
                    </w:rPr>
                    <w:t>1,30</w:t>
                  </w:r>
                </w:p>
              </w:tc>
              <w:tc>
                <w:tcPr>
                  <w:tcW w:w="2491" w:type="dxa"/>
                  <w:vAlign w:val="center"/>
                </w:tcPr>
                <w:p w14:paraId="72419B2D" w14:textId="77777777" w:rsidR="007639AE" w:rsidRPr="005B1179" w:rsidRDefault="007639AE" w:rsidP="007639AE">
                  <w:pPr>
                    <w:pStyle w:val="Betarp"/>
                    <w:rPr>
                      <w:szCs w:val="24"/>
                      <w:lang w:val="lt-LT"/>
                    </w:rPr>
                  </w:pPr>
                  <w:r w:rsidRPr="005B1179">
                    <w:rPr>
                      <w:color w:val="000000"/>
                      <w:szCs w:val="24"/>
                      <w:lang w:val="lt-LT"/>
                    </w:rPr>
                    <w:t>7 779,22</w:t>
                  </w:r>
                </w:p>
              </w:tc>
            </w:tr>
            <w:tr w:rsidR="007639AE" w:rsidRPr="005B1179" w14:paraId="4C52760C" w14:textId="77777777" w:rsidTr="00C03699">
              <w:tc>
                <w:tcPr>
                  <w:tcW w:w="2490" w:type="dxa"/>
                  <w:vAlign w:val="center"/>
                </w:tcPr>
                <w:p w14:paraId="268E0D56" w14:textId="77777777" w:rsidR="007639AE" w:rsidRPr="005B1179" w:rsidRDefault="007639AE" w:rsidP="007639AE">
                  <w:pPr>
                    <w:pStyle w:val="Betarp"/>
                    <w:rPr>
                      <w:szCs w:val="24"/>
                      <w:lang w:val="lt-LT"/>
                    </w:rPr>
                  </w:pPr>
                  <w:r w:rsidRPr="005B1179">
                    <w:rPr>
                      <w:color w:val="000000"/>
                      <w:szCs w:val="24"/>
                      <w:lang w:val="lt-LT"/>
                    </w:rPr>
                    <w:t>2026.01</w:t>
                  </w:r>
                </w:p>
              </w:tc>
              <w:tc>
                <w:tcPr>
                  <w:tcW w:w="2490" w:type="dxa"/>
                  <w:vAlign w:val="center"/>
                </w:tcPr>
                <w:p w14:paraId="32A271A9" w14:textId="77777777" w:rsidR="007639AE" w:rsidRPr="005B1179" w:rsidRDefault="007639AE" w:rsidP="007639AE">
                  <w:pPr>
                    <w:pStyle w:val="Betarp"/>
                    <w:rPr>
                      <w:szCs w:val="24"/>
                      <w:lang w:val="lt-LT"/>
                    </w:rPr>
                  </w:pPr>
                  <w:r w:rsidRPr="005B1179">
                    <w:rPr>
                      <w:color w:val="000000"/>
                      <w:szCs w:val="24"/>
                      <w:lang w:val="lt-LT"/>
                    </w:rPr>
                    <w:t>30 490,51</w:t>
                  </w:r>
                </w:p>
              </w:tc>
              <w:tc>
                <w:tcPr>
                  <w:tcW w:w="2491" w:type="dxa"/>
                  <w:vAlign w:val="center"/>
                </w:tcPr>
                <w:p w14:paraId="1CEF3CEF" w14:textId="77777777" w:rsidR="007639AE" w:rsidRPr="005B1179" w:rsidRDefault="007639AE" w:rsidP="007639AE">
                  <w:pPr>
                    <w:pStyle w:val="Betarp"/>
                    <w:rPr>
                      <w:szCs w:val="24"/>
                      <w:lang w:val="lt-LT"/>
                    </w:rPr>
                  </w:pPr>
                  <w:r w:rsidRPr="005B1179">
                    <w:rPr>
                      <w:color w:val="000000"/>
                      <w:szCs w:val="24"/>
                      <w:lang w:val="lt-LT"/>
                    </w:rPr>
                    <w:t>1,20</w:t>
                  </w:r>
                </w:p>
              </w:tc>
              <w:tc>
                <w:tcPr>
                  <w:tcW w:w="2491" w:type="dxa"/>
                  <w:vAlign w:val="center"/>
                </w:tcPr>
                <w:p w14:paraId="21015CD1" w14:textId="77777777" w:rsidR="007639AE" w:rsidRPr="005B1179" w:rsidRDefault="007639AE" w:rsidP="007639AE">
                  <w:pPr>
                    <w:pStyle w:val="Betarp"/>
                    <w:rPr>
                      <w:szCs w:val="24"/>
                      <w:lang w:val="lt-LT"/>
                    </w:rPr>
                  </w:pPr>
                  <w:r w:rsidRPr="005B1179">
                    <w:rPr>
                      <w:color w:val="000000"/>
                      <w:szCs w:val="24"/>
                      <w:lang w:val="lt-LT"/>
                    </w:rPr>
                    <w:t>2 494,53</w:t>
                  </w:r>
                </w:p>
              </w:tc>
            </w:tr>
            <w:tr w:rsidR="007639AE" w:rsidRPr="005B1179" w14:paraId="54C2894D" w14:textId="77777777" w:rsidTr="00C03699">
              <w:tc>
                <w:tcPr>
                  <w:tcW w:w="2490" w:type="dxa"/>
                  <w:vAlign w:val="center"/>
                </w:tcPr>
                <w:p w14:paraId="12878613" w14:textId="77777777" w:rsidR="007639AE" w:rsidRPr="005B1179" w:rsidRDefault="007639AE" w:rsidP="007639AE">
                  <w:pPr>
                    <w:pStyle w:val="Betarp"/>
                    <w:rPr>
                      <w:color w:val="000000"/>
                      <w:szCs w:val="24"/>
                      <w:lang w:val="lt-LT"/>
                    </w:rPr>
                  </w:pPr>
                  <w:r w:rsidRPr="005B1179">
                    <w:rPr>
                      <w:color w:val="000000"/>
                      <w:szCs w:val="24"/>
                      <w:lang w:val="lt-LT"/>
                    </w:rPr>
                    <w:t>2026.02</w:t>
                  </w:r>
                </w:p>
              </w:tc>
              <w:tc>
                <w:tcPr>
                  <w:tcW w:w="2490" w:type="dxa"/>
                  <w:vAlign w:val="center"/>
                </w:tcPr>
                <w:p w14:paraId="742F46F7" w14:textId="77777777" w:rsidR="007639AE" w:rsidRPr="005B1179" w:rsidRDefault="007639AE" w:rsidP="007639AE">
                  <w:pPr>
                    <w:pStyle w:val="Betarp"/>
                    <w:rPr>
                      <w:color w:val="000000"/>
                      <w:szCs w:val="24"/>
                      <w:lang w:val="lt-LT"/>
                    </w:rPr>
                  </w:pPr>
                  <w:r w:rsidRPr="005B1179">
                    <w:rPr>
                      <w:color w:val="000000"/>
                      <w:szCs w:val="24"/>
                      <w:lang w:val="lt-LT"/>
                    </w:rPr>
                    <w:t>31 730,39</w:t>
                  </w:r>
                </w:p>
              </w:tc>
              <w:tc>
                <w:tcPr>
                  <w:tcW w:w="2491" w:type="dxa"/>
                  <w:vAlign w:val="center"/>
                </w:tcPr>
                <w:p w14:paraId="54C2572F" w14:textId="77777777" w:rsidR="007639AE" w:rsidRPr="005B1179" w:rsidRDefault="007639AE" w:rsidP="007639AE">
                  <w:pPr>
                    <w:pStyle w:val="Betarp"/>
                    <w:rPr>
                      <w:color w:val="000000"/>
                      <w:szCs w:val="24"/>
                      <w:lang w:val="lt-LT"/>
                    </w:rPr>
                  </w:pPr>
                  <w:r w:rsidRPr="005B1179">
                    <w:rPr>
                      <w:color w:val="000000"/>
                      <w:szCs w:val="24"/>
                      <w:lang w:val="lt-LT"/>
                    </w:rPr>
                    <w:t>1,38</w:t>
                  </w:r>
                </w:p>
              </w:tc>
              <w:tc>
                <w:tcPr>
                  <w:tcW w:w="2491" w:type="dxa"/>
                  <w:vAlign w:val="center"/>
                </w:tcPr>
                <w:p w14:paraId="3E977DD1" w14:textId="77777777" w:rsidR="007639AE" w:rsidRPr="005B1179" w:rsidRDefault="007639AE" w:rsidP="007639AE">
                  <w:pPr>
                    <w:pStyle w:val="Betarp"/>
                    <w:rPr>
                      <w:color w:val="000000"/>
                      <w:szCs w:val="24"/>
                      <w:lang w:val="lt-LT"/>
                    </w:rPr>
                  </w:pPr>
                  <w:r w:rsidRPr="005B1179">
                    <w:rPr>
                      <w:color w:val="000000"/>
                      <w:szCs w:val="24"/>
                      <w:lang w:val="lt-LT"/>
                    </w:rPr>
                    <w:t>7 819,69</w:t>
                  </w:r>
                </w:p>
              </w:tc>
            </w:tr>
          </w:tbl>
          <w:p w14:paraId="42BC8CC1" w14:textId="77777777" w:rsidR="00002189" w:rsidRDefault="00002189" w:rsidP="00BC56E6">
            <w:pPr>
              <w:pStyle w:val="Betarp"/>
              <w:rPr>
                <w:sz w:val="24"/>
                <w:szCs w:val="24"/>
                <w:lang w:val="lt-LT"/>
              </w:rPr>
            </w:pPr>
          </w:p>
          <w:p w14:paraId="0D9DEE2F" w14:textId="107A668B" w:rsidR="00BC56E6" w:rsidRPr="005B1179" w:rsidRDefault="0098335D" w:rsidP="00002189">
            <w:pPr>
              <w:pStyle w:val="Betarp"/>
              <w:spacing w:line="360" w:lineRule="auto"/>
              <w:rPr>
                <w:sz w:val="24"/>
                <w:szCs w:val="24"/>
                <w:lang w:val="lt-LT"/>
              </w:rPr>
            </w:pPr>
            <w:r w:rsidRPr="005B1179">
              <w:rPr>
                <w:sz w:val="24"/>
                <w:szCs w:val="24"/>
                <w:lang w:val="lt-LT"/>
              </w:rPr>
              <w:t>Už laikotarpį n</w:t>
            </w:r>
            <w:r w:rsidR="00BC56E6" w:rsidRPr="005B1179">
              <w:rPr>
                <w:sz w:val="24"/>
                <w:szCs w:val="24"/>
                <w:lang w:val="lt-LT"/>
              </w:rPr>
              <w:t xml:space="preserve">uo 2025 m. kovo 1 d. iki 2025 m. rugsėjo 1 d. </w:t>
            </w:r>
            <w:r w:rsidRPr="005B1179">
              <w:rPr>
                <w:sz w:val="24"/>
                <w:szCs w:val="24"/>
                <w:lang w:val="lt-LT"/>
              </w:rPr>
              <w:t xml:space="preserve">vežėjo </w:t>
            </w:r>
            <w:r w:rsidR="00BC56E6" w:rsidRPr="005B1179">
              <w:rPr>
                <w:sz w:val="24"/>
                <w:szCs w:val="24"/>
                <w:lang w:val="lt-LT"/>
              </w:rPr>
              <w:t>sąnaudos</w:t>
            </w:r>
            <w:r w:rsidRPr="005B1179">
              <w:rPr>
                <w:sz w:val="24"/>
                <w:szCs w:val="24"/>
                <w:lang w:val="lt-LT"/>
              </w:rPr>
              <w:t xml:space="preserve"> sudarė </w:t>
            </w:r>
            <w:r w:rsidR="00BC56E6" w:rsidRPr="005B1179">
              <w:rPr>
                <w:sz w:val="24"/>
                <w:szCs w:val="24"/>
                <w:lang w:val="lt-LT"/>
              </w:rPr>
              <w:t xml:space="preserve">160 837,64 </w:t>
            </w:r>
            <w:r w:rsidRPr="005B1179">
              <w:rPr>
                <w:sz w:val="24"/>
                <w:szCs w:val="24"/>
                <w:lang w:val="lt-LT"/>
              </w:rPr>
              <w:lastRenderedPageBreak/>
              <w:t>Eur</w:t>
            </w:r>
            <w:r w:rsidR="005F1D21" w:rsidRPr="005B1179">
              <w:rPr>
                <w:sz w:val="24"/>
                <w:szCs w:val="24"/>
                <w:lang w:val="lt-LT"/>
              </w:rPr>
              <w:t>, p</w:t>
            </w:r>
            <w:r w:rsidR="00BC56E6" w:rsidRPr="005B1179">
              <w:rPr>
                <w:sz w:val="24"/>
                <w:szCs w:val="24"/>
                <w:lang w:val="lt-LT"/>
              </w:rPr>
              <w:t>ajamos</w:t>
            </w:r>
            <w:r w:rsidR="005F1D21" w:rsidRPr="005B1179">
              <w:rPr>
                <w:sz w:val="24"/>
                <w:szCs w:val="24"/>
                <w:lang w:val="lt-LT"/>
              </w:rPr>
              <w:t xml:space="preserve"> </w:t>
            </w:r>
            <w:r w:rsidR="00E86911" w:rsidRPr="005B1179">
              <w:rPr>
                <w:sz w:val="24"/>
                <w:szCs w:val="24"/>
                <w:lang w:val="lt-LT"/>
              </w:rPr>
              <w:t>–</w:t>
            </w:r>
            <w:r w:rsidR="005F1D21" w:rsidRPr="005B1179">
              <w:rPr>
                <w:sz w:val="24"/>
                <w:szCs w:val="24"/>
                <w:lang w:val="lt-LT"/>
              </w:rPr>
              <w:t xml:space="preserve"> </w:t>
            </w:r>
            <w:r w:rsidR="00BC56E6" w:rsidRPr="005B1179">
              <w:rPr>
                <w:sz w:val="24"/>
                <w:szCs w:val="24"/>
                <w:lang w:val="lt-LT"/>
              </w:rPr>
              <w:t xml:space="preserve">97 336,25 </w:t>
            </w:r>
            <w:r w:rsidR="005F1D21" w:rsidRPr="005B1179">
              <w:rPr>
                <w:sz w:val="24"/>
                <w:szCs w:val="24"/>
                <w:lang w:val="lt-LT"/>
              </w:rPr>
              <w:t>Eur</w:t>
            </w:r>
            <w:r w:rsidR="00317669" w:rsidRPr="005B1179">
              <w:rPr>
                <w:sz w:val="24"/>
                <w:szCs w:val="24"/>
                <w:lang w:val="lt-LT"/>
              </w:rPr>
              <w:t>. Už laikotarpį n</w:t>
            </w:r>
            <w:r w:rsidR="00BC56E6" w:rsidRPr="005B1179">
              <w:rPr>
                <w:sz w:val="24"/>
                <w:szCs w:val="24"/>
                <w:lang w:val="lt-LT"/>
              </w:rPr>
              <w:t xml:space="preserve">uo 2025 m. rugsėjo 1 d. ir 2026 m. kovo mėn. 1 d. </w:t>
            </w:r>
            <w:r w:rsidR="00317669" w:rsidRPr="005B1179">
              <w:rPr>
                <w:sz w:val="24"/>
                <w:szCs w:val="24"/>
                <w:lang w:val="lt-LT"/>
              </w:rPr>
              <w:t xml:space="preserve">vežėjo </w:t>
            </w:r>
            <w:r w:rsidR="00BC56E6" w:rsidRPr="005B1179">
              <w:rPr>
                <w:sz w:val="24"/>
                <w:szCs w:val="24"/>
                <w:lang w:val="lt-LT"/>
              </w:rPr>
              <w:t>sąnaudos</w:t>
            </w:r>
            <w:r w:rsidR="00317669" w:rsidRPr="005B1179">
              <w:rPr>
                <w:sz w:val="24"/>
                <w:szCs w:val="24"/>
                <w:lang w:val="lt-LT"/>
              </w:rPr>
              <w:t xml:space="preserve"> – </w:t>
            </w:r>
            <w:r w:rsidR="00BC56E6" w:rsidRPr="005B1179">
              <w:rPr>
                <w:sz w:val="24"/>
                <w:szCs w:val="24"/>
                <w:lang w:val="lt-LT"/>
              </w:rPr>
              <w:t xml:space="preserve">186 235,62 </w:t>
            </w:r>
            <w:r w:rsidR="00317669" w:rsidRPr="005B1179">
              <w:rPr>
                <w:sz w:val="24"/>
                <w:szCs w:val="24"/>
                <w:lang w:val="lt-LT"/>
              </w:rPr>
              <w:t>Eur, p</w:t>
            </w:r>
            <w:r w:rsidR="00BC56E6" w:rsidRPr="005B1179">
              <w:rPr>
                <w:sz w:val="24"/>
                <w:szCs w:val="24"/>
                <w:lang w:val="lt-LT"/>
              </w:rPr>
              <w:t>ajamos</w:t>
            </w:r>
            <w:r w:rsidR="00317669" w:rsidRPr="005B1179">
              <w:rPr>
                <w:sz w:val="24"/>
                <w:szCs w:val="24"/>
                <w:lang w:val="lt-LT"/>
              </w:rPr>
              <w:t xml:space="preserve"> – </w:t>
            </w:r>
            <w:r w:rsidR="00BC56E6" w:rsidRPr="005B1179">
              <w:rPr>
                <w:sz w:val="24"/>
                <w:szCs w:val="24"/>
                <w:lang w:val="lt-LT"/>
              </w:rPr>
              <w:t xml:space="preserve">39 424,29 </w:t>
            </w:r>
            <w:r w:rsidR="006F1F7F" w:rsidRPr="005B1179">
              <w:rPr>
                <w:sz w:val="24"/>
                <w:szCs w:val="24"/>
                <w:lang w:val="lt-LT"/>
              </w:rPr>
              <w:t>Eur. Vežėjo s</w:t>
            </w:r>
            <w:r w:rsidR="00BC56E6" w:rsidRPr="005B1179">
              <w:rPr>
                <w:sz w:val="24"/>
                <w:szCs w:val="24"/>
                <w:lang w:val="lt-LT"/>
              </w:rPr>
              <w:t xml:space="preserve">ąnaudos padidėjo 25 397,98 </w:t>
            </w:r>
            <w:r w:rsidR="0092544B" w:rsidRPr="005B1179">
              <w:rPr>
                <w:sz w:val="24"/>
                <w:szCs w:val="24"/>
                <w:lang w:val="lt-LT"/>
              </w:rPr>
              <w:t>Eur</w:t>
            </w:r>
            <w:r w:rsidR="008F313C" w:rsidRPr="005B1179">
              <w:rPr>
                <w:sz w:val="24"/>
                <w:szCs w:val="24"/>
                <w:lang w:val="lt-LT"/>
              </w:rPr>
              <w:t>, kas sudaro 15,79 proc.</w:t>
            </w:r>
            <w:r w:rsidR="0092544B" w:rsidRPr="005B1179">
              <w:rPr>
                <w:sz w:val="24"/>
                <w:szCs w:val="24"/>
                <w:lang w:val="lt-LT"/>
              </w:rPr>
              <w:t>, p</w:t>
            </w:r>
            <w:r w:rsidR="00BC56E6" w:rsidRPr="005B1179">
              <w:rPr>
                <w:sz w:val="24"/>
                <w:szCs w:val="24"/>
                <w:lang w:val="lt-LT"/>
              </w:rPr>
              <w:t xml:space="preserve">ajamos sumažėjo 57 911,96 </w:t>
            </w:r>
            <w:r w:rsidR="0092544B" w:rsidRPr="005B1179">
              <w:rPr>
                <w:sz w:val="24"/>
                <w:szCs w:val="24"/>
                <w:lang w:val="lt-LT"/>
              </w:rPr>
              <w:t>Eur</w:t>
            </w:r>
            <w:r w:rsidR="008F313C" w:rsidRPr="005B1179">
              <w:rPr>
                <w:sz w:val="24"/>
                <w:szCs w:val="24"/>
                <w:lang w:val="lt-LT"/>
              </w:rPr>
              <w:t>.</w:t>
            </w:r>
            <w:r w:rsidR="005A62B6" w:rsidRPr="005B1179">
              <w:rPr>
                <w:sz w:val="24"/>
                <w:szCs w:val="24"/>
                <w:lang w:val="lt-LT"/>
              </w:rPr>
              <w:t>, kas sudaro 59,5 proc.</w:t>
            </w:r>
          </w:p>
          <w:p w14:paraId="3DF39D3B" w14:textId="584A68BC" w:rsidR="005870C5" w:rsidRPr="005B1179" w:rsidRDefault="005B67BD" w:rsidP="00002189">
            <w:pPr>
              <w:pStyle w:val="Betarp"/>
              <w:spacing w:line="360" w:lineRule="auto"/>
              <w:rPr>
                <w:sz w:val="24"/>
                <w:szCs w:val="24"/>
                <w:lang w:val="lt-LT"/>
              </w:rPr>
            </w:pPr>
            <w:r w:rsidRPr="005B1179">
              <w:rPr>
                <w:sz w:val="24"/>
                <w:szCs w:val="24"/>
                <w:lang w:val="lt-LT"/>
              </w:rPr>
              <w:t xml:space="preserve">2025 m. vežėjui už patirtus nuostolius </w:t>
            </w:r>
            <w:r w:rsidR="005870C5" w:rsidRPr="005B1179">
              <w:rPr>
                <w:sz w:val="24"/>
                <w:szCs w:val="24"/>
                <w:lang w:val="lt-LT"/>
              </w:rPr>
              <w:t>kompens</w:t>
            </w:r>
            <w:r w:rsidR="001E47C0" w:rsidRPr="005B1179">
              <w:rPr>
                <w:sz w:val="24"/>
                <w:szCs w:val="24"/>
                <w:lang w:val="lt-LT"/>
              </w:rPr>
              <w:t>uota:</w:t>
            </w:r>
          </w:p>
          <w:tbl>
            <w:tblPr>
              <w:tblStyle w:val="Lentelstinklelis"/>
              <w:tblW w:w="0" w:type="auto"/>
              <w:tblLook w:val="04A0" w:firstRow="1" w:lastRow="0" w:firstColumn="1" w:lastColumn="0" w:noHBand="0" w:noVBand="1"/>
            </w:tblPr>
            <w:tblGrid>
              <w:gridCol w:w="994"/>
              <w:gridCol w:w="1583"/>
              <w:gridCol w:w="1172"/>
              <w:gridCol w:w="1116"/>
            </w:tblGrid>
            <w:tr w:rsidR="005870C5" w:rsidRPr="005B1179" w14:paraId="3862E4C6" w14:textId="77777777" w:rsidTr="00465F25">
              <w:tc>
                <w:tcPr>
                  <w:tcW w:w="1696" w:type="dxa"/>
                  <w:vAlign w:val="center"/>
                </w:tcPr>
                <w:p w14:paraId="45E3B780" w14:textId="77777777" w:rsidR="005870C5" w:rsidRPr="005B1179" w:rsidRDefault="005870C5" w:rsidP="005870C5">
                  <w:pPr>
                    <w:pStyle w:val="Betarp"/>
                    <w:jc w:val="center"/>
                    <w:rPr>
                      <w:b/>
                      <w:bCs/>
                      <w:lang w:val="lt-LT"/>
                    </w:rPr>
                  </w:pPr>
                  <w:r w:rsidRPr="005B1179">
                    <w:rPr>
                      <w:b/>
                      <w:bCs/>
                      <w:lang w:val="lt-LT"/>
                    </w:rPr>
                    <w:t>Mėnesis</w:t>
                  </w:r>
                </w:p>
              </w:tc>
              <w:tc>
                <w:tcPr>
                  <w:tcW w:w="3119" w:type="dxa"/>
                  <w:vAlign w:val="center"/>
                </w:tcPr>
                <w:p w14:paraId="3E342DE1" w14:textId="0AA51DC1" w:rsidR="005870C5" w:rsidRPr="005B1179" w:rsidRDefault="001E47C0" w:rsidP="001E47C0">
                  <w:pPr>
                    <w:pStyle w:val="Betarp"/>
                    <w:jc w:val="center"/>
                    <w:rPr>
                      <w:b/>
                      <w:bCs/>
                      <w:lang w:val="lt-LT"/>
                    </w:rPr>
                  </w:pPr>
                  <w:r w:rsidRPr="005B1179">
                    <w:rPr>
                      <w:b/>
                      <w:bCs/>
                      <w:lang w:val="lt-LT"/>
                    </w:rPr>
                    <w:t>N</w:t>
                  </w:r>
                  <w:r w:rsidR="005870C5" w:rsidRPr="005B1179">
                    <w:rPr>
                      <w:b/>
                      <w:bCs/>
                      <w:lang w:val="lt-LT"/>
                    </w:rPr>
                    <w:t>uostolių kompensavim</w:t>
                  </w:r>
                  <w:r w:rsidRPr="005B1179">
                    <w:rPr>
                      <w:b/>
                      <w:bCs/>
                      <w:lang w:val="lt-LT"/>
                    </w:rPr>
                    <w:t>as</w:t>
                  </w:r>
                  <w:r w:rsidR="001C204E" w:rsidRPr="005B1179">
                    <w:rPr>
                      <w:b/>
                      <w:bCs/>
                      <w:lang w:val="lt-LT"/>
                    </w:rPr>
                    <w:t xml:space="preserve"> (Eur)</w:t>
                  </w:r>
                </w:p>
              </w:tc>
              <w:tc>
                <w:tcPr>
                  <w:tcW w:w="2835" w:type="dxa"/>
                  <w:vAlign w:val="center"/>
                </w:tcPr>
                <w:p w14:paraId="72D0F776" w14:textId="77777777" w:rsidR="005870C5" w:rsidRPr="005B1179" w:rsidRDefault="005870C5" w:rsidP="005870C5">
                  <w:pPr>
                    <w:pStyle w:val="Betarp"/>
                    <w:jc w:val="center"/>
                    <w:rPr>
                      <w:b/>
                      <w:bCs/>
                      <w:lang w:val="lt-LT"/>
                    </w:rPr>
                  </w:pPr>
                  <w:r w:rsidRPr="005B1179">
                    <w:rPr>
                      <w:b/>
                      <w:bCs/>
                      <w:lang w:val="lt-LT"/>
                    </w:rPr>
                    <w:t>Už lengvatų pritaikymą</w:t>
                  </w:r>
                </w:p>
                <w:p w14:paraId="55B26B31" w14:textId="26A59269" w:rsidR="005870C5" w:rsidRPr="005B1179" w:rsidRDefault="005870C5" w:rsidP="005870C5">
                  <w:pPr>
                    <w:pStyle w:val="Betarp"/>
                    <w:jc w:val="center"/>
                    <w:rPr>
                      <w:b/>
                      <w:bCs/>
                      <w:lang w:val="lt-LT"/>
                    </w:rPr>
                  </w:pPr>
                  <w:r w:rsidRPr="005B1179">
                    <w:rPr>
                      <w:b/>
                      <w:bCs/>
                      <w:lang w:val="lt-LT"/>
                    </w:rPr>
                    <w:t>(</w:t>
                  </w:r>
                  <w:r w:rsidR="001C204E" w:rsidRPr="005B1179">
                    <w:rPr>
                      <w:b/>
                      <w:bCs/>
                      <w:lang w:val="lt-LT"/>
                    </w:rPr>
                    <w:t>Eur</w:t>
                  </w:r>
                  <w:r w:rsidRPr="005B1179">
                    <w:rPr>
                      <w:b/>
                      <w:bCs/>
                      <w:lang w:val="lt-LT"/>
                    </w:rPr>
                    <w:t>)</w:t>
                  </w:r>
                </w:p>
              </w:tc>
              <w:tc>
                <w:tcPr>
                  <w:tcW w:w="2312" w:type="dxa"/>
                  <w:vAlign w:val="center"/>
                </w:tcPr>
                <w:p w14:paraId="38C7246C" w14:textId="77777777" w:rsidR="005870C5" w:rsidRPr="005B1179" w:rsidRDefault="005870C5" w:rsidP="005870C5">
                  <w:pPr>
                    <w:jc w:val="center"/>
                    <w:rPr>
                      <w:b/>
                      <w:bCs/>
                    </w:rPr>
                  </w:pPr>
                  <w:r w:rsidRPr="005B1179">
                    <w:rPr>
                      <w:b/>
                      <w:bCs/>
                    </w:rPr>
                    <w:t>Viso</w:t>
                  </w:r>
                </w:p>
                <w:p w14:paraId="4ACD131C" w14:textId="77777777" w:rsidR="005870C5" w:rsidRPr="005B1179" w:rsidRDefault="005870C5" w:rsidP="005870C5">
                  <w:pPr>
                    <w:pStyle w:val="Betarp"/>
                    <w:jc w:val="center"/>
                    <w:rPr>
                      <w:b/>
                      <w:bCs/>
                      <w:lang w:val="lt-LT"/>
                    </w:rPr>
                  </w:pPr>
                </w:p>
              </w:tc>
            </w:tr>
            <w:tr w:rsidR="005870C5" w:rsidRPr="005B1179" w14:paraId="6E917A8E" w14:textId="77777777" w:rsidTr="00465F25">
              <w:tc>
                <w:tcPr>
                  <w:tcW w:w="1696" w:type="dxa"/>
                  <w:vAlign w:val="center"/>
                </w:tcPr>
                <w:p w14:paraId="44EF6455" w14:textId="77777777" w:rsidR="005870C5" w:rsidRPr="005B1179" w:rsidRDefault="005870C5" w:rsidP="005870C5">
                  <w:pPr>
                    <w:pStyle w:val="Betarp"/>
                    <w:jc w:val="center"/>
                    <w:rPr>
                      <w:lang w:val="lt-LT"/>
                    </w:rPr>
                  </w:pPr>
                  <w:r w:rsidRPr="005B1179">
                    <w:rPr>
                      <w:lang w:val="lt-LT"/>
                    </w:rPr>
                    <w:t>Sausis</w:t>
                  </w:r>
                </w:p>
              </w:tc>
              <w:tc>
                <w:tcPr>
                  <w:tcW w:w="3119" w:type="dxa"/>
                </w:tcPr>
                <w:p w14:paraId="2EE8FA01" w14:textId="38EE878F" w:rsidR="005870C5" w:rsidRPr="005B1179" w:rsidRDefault="005870C5" w:rsidP="005870C5">
                  <w:pPr>
                    <w:rPr>
                      <w:color w:val="000000"/>
                      <w:szCs w:val="24"/>
                    </w:rPr>
                  </w:pPr>
                  <w:r w:rsidRPr="005B1179">
                    <w:rPr>
                      <w:color w:val="000000"/>
                      <w:szCs w:val="24"/>
                    </w:rPr>
                    <w:t xml:space="preserve">4 538,09 </w:t>
                  </w:r>
                </w:p>
              </w:tc>
              <w:tc>
                <w:tcPr>
                  <w:tcW w:w="2835" w:type="dxa"/>
                </w:tcPr>
                <w:p w14:paraId="3ACBCC22" w14:textId="31D34261" w:rsidR="005870C5" w:rsidRPr="005B1179" w:rsidRDefault="005870C5" w:rsidP="005870C5">
                  <w:pPr>
                    <w:pStyle w:val="Betarp"/>
                    <w:rPr>
                      <w:lang w:val="lt-LT"/>
                    </w:rPr>
                  </w:pPr>
                  <w:r w:rsidRPr="005B1179">
                    <w:rPr>
                      <w:lang w:val="lt-LT"/>
                    </w:rPr>
                    <w:t xml:space="preserve">8 421,89 </w:t>
                  </w:r>
                </w:p>
              </w:tc>
              <w:tc>
                <w:tcPr>
                  <w:tcW w:w="2312" w:type="dxa"/>
                </w:tcPr>
                <w:p w14:paraId="3763110A" w14:textId="10A65D61" w:rsidR="005870C5" w:rsidRPr="005B1179" w:rsidRDefault="005870C5" w:rsidP="005870C5">
                  <w:pPr>
                    <w:pStyle w:val="Betarp"/>
                    <w:rPr>
                      <w:lang w:val="lt-LT"/>
                    </w:rPr>
                  </w:pPr>
                  <w:r w:rsidRPr="005B1179">
                    <w:rPr>
                      <w:lang w:val="lt-LT"/>
                    </w:rPr>
                    <w:t xml:space="preserve">12 959,98 </w:t>
                  </w:r>
                </w:p>
              </w:tc>
            </w:tr>
            <w:tr w:rsidR="005870C5" w:rsidRPr="005B1179" w14:paraId="43DD111A" w14:textId="77777777" w:rsidTr="00465F25">
              <w:tc>
                <w:tcPr>
                  <w:tcW w:w="1696" w:type="dxa"/>
                  <w:vAlign w:val="center"/>
                </w:tcPr>
                <w:p w14:paraId="5E179631" w14:textId="77777777" w:rsidR="005870C5" w:rsidRPr="005B1179" w:rsidRDefault="005870C5" w:rsidP="005870C5">
                  <w:pPr>
                    <w:pStyle w:val="Betarp"/>
                    <w:jc w:val="center"/>
                    <w:rPr>
                      <w:lang w:val="lt-LT"/>
                    </w:rPr>
                  </w:pPr>
                  <w:r w:rsidRPr="005B1179">
                    <w:rPr>
                      <w:lang w:val="lt-LT"/>
                    </w:rPr>
                    <w:t>Vasaris</w:t>
                  </w:r>
                </w:p>
              </w:tc>
              <w:tc>
                <w:tcPr>
                  <w:tcW w:w="3119" w:type="dxa"/>
                  <w:vAlign w:val="center"/>
                </w:tcPr>
                <w:p w14:paraId="49E9B256" w14:textId="5959196B" w:rsidR="005870C5" w:rsidRPr="005B1179" w:rsidRDefault="005870C5" w:rsidP="005870C5">
                  <w:pPr>
                    <w:rPr>
                      <w:szCs w:val="24"/>
                    </w:rPr>
                  </w:pPr>
                  <w:r w:rsidRPr="005B1179">
                    <w:rPr>
                      <w:color w:val="000000"/>
                      <w:szCs w:val="24"/>
                    </w:rPr>
                    <w:t xml:space="preserve">16 328,11 </w:t>
                  </w:r>
                </w:p>
              </w:tc>
              <w:tc>
                <w:tcPr>
                  <w:tcW w:w="2835" w:type="dxa"/>
                  <w:vAlign w:val="center"/>
                </w:tcPr>
                <w:p w14:paraId="256B7399" w14:textId="4A310D24" w:rsidR="005870C5" w:rsidRPr="005B1179" w:rsidRDefault="005870C5" w:rsidP="005870C5">
                  <w:pPr>
                    <w:pStyle w:val="Betarp"/>
                    <w:rPr>
                      <w:lang w:val="lt-LT"/>
                    </w:rPr>
                  </w:pPr>
                  <w:r w:rsidRPr="005B1179">
                    <w:rPr>
                      <w:lang w:val="lt-LT"/>
                    </w:rPr>
                    <w:t xml:space="preserve">13 439,5 </w:t>
                  </w:r>
                </w:p>
              </w:tc>
              <w:tc>
                <w:tcPr>
                  <w:tcW w:w="2312" w:type="dxa"/>
                  <w:vAlign w:val="center"/>
                </w:tcPr>
                <w:p w14:paraId="263E6CB5" w14:textId="56D1EDCD" w:rsidR="005870C5" w:rsidRPr="005B1179" w:rsidRDefault="005870C5" w:rsidP="005870C5">
                  <w:pPr>
                    <w:pStyle w:val="Betarp"/>
                    <w:rPr>
                      <w:lang w:val="lt-LT"/>
                    </w:rPr>
                  </w:pPr>
                  <w:r w:rsidRPr="005B1179">
                    <w:rPr>
                      <w:lang w:val="lt-LT"/>
                    </w:rPr>
                    <w:t xml:space="preserve">29 767,61 </w:t>
                  </w:r>
                </w:p>
              </w:tc>
            </w:tr>
            <w:tr w:rsidR="005870C5" w:rsidRPr="005B1179" w14:paraId="6F48EB49" w14:textId="77777777" w:rsidTr="00465F25">
              <w:tc>
                <w:tcPr>
                  <w:tcW w:w="1696" w:type="dxa"/>
                  <w:vAlign w:val="center"/>
                </w:tcPr>
                <w:p w14:paraId="12E5F8E0" w14:textId="77777777" w:rsidR="005870C5" w:rsidRPr="005B1179" w:rsidRDefault="005870C5" w:rsidP="005870C5">
                  <w:pPr>
                    <w:pStyle w:val="Betarp"/>
                    <w:jc w:val="center"/>
                    <w:rPr>
                      <w:lang w:val="lt-LT"/>
                    </w:rPr>
                  </w:pPr>
                  <w:r w:rsidRPr="005B1179">
                    <w:rPr>
                      <w:lang w:val="lt-LT"/>
                    </w:rPr>
                    <w:t>Kovas</w:t>
                  </w:r>
                </w:p>
              </w:tc>
              <w:tc>
                <w:tcPr>
                  <w:tcW w:w="3119" w:type="dxa"/>
                </w:tcPr>
                <w:p w14:paraId="1B896878" w14:textId="4E9CB580" w:rsidR="005870C5" w:rsidRPr="005B1179" w:rsidRDefault="005870C5" w:rsidP="005870C5">
                  <w:pPr>
                    <w:pStyle w:val="Betarp"/>
                    <w:tabs>
                      <w:tab w:val="left" w:pos="1452"/>
                      <w:tab w:val="center" w:pos="1522"/>
                    </w:tabs>
                    <w:rPr>
                      <w:szCs w:val="24"/>
                      <w:lang w:val="lt-LT"/>
                    </w:rPr>
                  </w:pPr>
                  <w:r w:rsidRPr="005B1179">
                    <w:rPr>
                      <w:color w:val="000000"/>
                      <w:szCs w:val="24"/>
                      <w:lang w:val="lt-LT"/>
                    </w:rPr>
                    <w:t xml:space="preserve">6 874,65 </w:t>
                  </w:r>
                </w:p>
              </w:tc>
              <w:tc>
                <w:tcPr>
                  <w:tcW w:w="2835" w:type="dxa"/>
                </w:tcPr>
                <w:p w14:paraId="017974D3" w14:textId="6CEBDC25" w:rsidR="005870C5" w:rsidRPr="005B1179" w:rsidRDefault="005870C5" w:rsidP="005870C5">
                  <w:pPr>
                    <w:pStyle w:val="Betarp"/>
                    <w:rPr>
                      <w:lang w:val="lt-LT"/>
                    </w:rPr>
                  </w:pPr>
                  <w:r w:rsidRPr="005B1179">
                    <w:rPr>
                      <w:lang w:val="lt-LT"/>
                    </w:rPr>
                    <w:t xml:space="preserve">14 585,49 </w:t>
                  </w:r>
                </w:p>
              </w:tc>
              <w:tc>
                <w:tcPr>
                  <w:tcW w:w="2312" w:type="dxa"/>
                </w:tcPr>
                <w:p w14:paraId="2B838318" w14:textId="2F695FD1" w:rsidR="005870C5" w:rsidRPr="005B1179" w:rsidRDefault="005870C5" w:rsidP="005870C5">
                  <w:pPr>
                    <w:pStyle w:val="Betarp"/>
                    <w:rPr>
                      <w:lang w:val="lt-LT"/>
                    </w:rPr>
                  </w:pPr>
                  <w:r w:rsidRPr="005B1179">
                    <w:rPr>
                      <w:lang w:val="lt-LT"/>
                    </w:rPr>
                    <w:t xml:space="preserve">21 460,14 </w:t>
                  </w:r>
                </w:p>
              </w:tc>
            </w:tr>
            <w:tr w:rsidR="005870C5" w:rsidRPr="005B1179" w14:paraId="4EE6876E" w14:textId="77777777" w:rsidTr="00465F25">
              <w:tc>
                <w:tcPr>
                  <w:tcW w:w="1696" w:type="dxa"/>
                  <w:vAlign w:val="center"/>
                </w:tcPr>
                <w:p w14:paraId="5B77445E" w14:textId="77777777" w:rsidR="005870C5" w:rsidRPr="005B1179" w:rsidRDefault="005870C5" w:rsidP="005870C5">
                  <w:pPr>
                    <w:pStyle w:val="Betarp"/>
                    <w:jc w:val="center"/>
                    <w:rPr>
                      <w:lang w:val="lt-LT"/>
                    </w:rPr>
                  </w:pPr>
                  <w:r w:rsidRPr="005B1179">
                    <w:rPr>
                      <w:lang w:val="lt-LT"/>
                    </w:rPr>
                    <w:t>Balandis</w:t>
                  </w:r>
                </w:p>
              </w:tc>
              <w:tc>
                <w:tcPr>
                  <w:tcW w:w="3119" w:type="dxa"/>
                </w:tcPr>
                <w:p w14:paraId="0986C183" w14:textId="0E522015" w:rsidR="005870C5" w:rsidRPr="005B1179" w:rsidRDefault="005870C5" w:rsidP="005870C5">
                  <w:pPr>
                    <w:rPr>
                      <w:szCs w:val="24"/>
                    </w:rPr>
                  </w:pPr>
                  <w:r w:rsidRPr="005B1179">
                    <w:rPr>
                      <w:color w:val="000000"/>
                      <w:szCs w:val="24"/>
                    </w:rPr>
                    <w:t xml:space="preserve">3 026,46 </w:t>
                  </w:r>
                </w:p>
              </w:tc>
              <w:tc>
                <w:tcPr>
                  <w:tcW w:w="2835" w:type="dxa"/>
                </w:tcPr>
                <w:p w14:paraId="11BA7FA1" w14:textId="7FA57CFF" w:rsidR="005870C5" w:rsidRPr="005B1179" w:rsidRDefault="005870C5" w:rsidP="005870C5">
                  <w:pPr>
                    <w:pStyle w:val="Betarp"/>
                    <w:rPr>
                      <w:lang w:val="lt-LT"/>
                    </w:rPr>
                  </w:pPr>
                  <w:r w:rsidRPr="005B1179">
                    <w:rPr>
                      <w:lang w:val="lt-LT"/>
                    </w:rPr>
                    <w:t xml:space="preserve">17 097,78 </w:t>
                  </w:r>
                </w:p>
              </w:tc>
              <w:tc>
                <w:tcPr>
                  <w:tcW w:w="2312" w:type="dxa"/>
                </w:tcPr>
                <w:p w14:paraId="3ABF1071" w14:textId="0AB94BC2" w:rsidR="005870C5" w:rsidRPr="005B1179" w:rsidRDefault="005870C5" w:rsidP="005870C5">
                  <w:pPr>
                    <w:pStyle w:val="Betarp"/>
                    <w:rPr>
                      <w:lang w:val="lt-LT"/>
                    </w:rPr>
                  </w:pPr>
                  <w:r w:rsidRPr="005B1179">
                    <w:rPr>
                      <w:lang w:val="lt-LT"/>
                    </w:rPr>
                    <w:t xml:space="preserve">20 124,24 </w:t>
                  </w:r>
                </w:p>
              </w:tc>
            </w:tr>
            <w:tr w:rsidR="005870C5" w:rsidRPr="005B1179" w14:paraId="2B040AE2" w14:textId="77777777" w:rsidTr="00465F25">
              <w:tc>
                <w:tcPr>
                  <w:tcW w:w="1696" w:type="dxa"/>
                  <w:vAlign w:val="center"/>
                </w:tcPr>
                <w:p w14:paraId="7CE672A1" w14:textId="77777777" w:rsidR="005870C5" w:rsidRPr="005B1179" w:rsidRDefault="005870C5" w:rsidP="005870C5">
                  <w:pPr>
                    <w:pStyle w:val="Betarp"/>
                    <w:jc w:val="center"/>
                    <w:rPr>
                      <w:lang w:val="lt-LT"/>
                    </w:rPr>
                  </w:pPr>
                  <w:r w:rsidRPr="005B1179">
                    <w:rPr>
                      <w:lang w:val="lt-LT"/>
                    </w:rPr>
                    <w:t>Gegužė</w:t>
                  </w:r>
                </w:p>
              </w:tc>
              <w:tc>
                <w:tcPr>
                  <w:tcW w:w="3119" w:type="dxa"/>
                </w:tcPr>
                <w:p w14:paraId="2FC88B5E" w14:textId="019C148B" w:rsidR="005870C5" w:rsidRPr="005B1179" w:rsidRDefault="005870C5" w:rsidP="005870C5">
                  <w:pPr>
                    <w:rPr>
                      <w:szCs w:val="24"/>
                    </w:rPr>
                  </w:pPr>
                  <w:r w:rsidRPr="005B1179">
                    <w:rPr>
                      <w:color w:val="000000"/>
                      <w:szCs w:val="24"/>
                    </w:rPr>
                    <w:t xml:space="preserve">4 141,89 </w:t>
                  </w:r>
                </w:p>
              </w:tc>
              <w:tc>
                <w:tcPr>
                  <w:tcW w:w="2835" w:type="dxa"/>
                </w:tcPr>
                <w:p w14:paraId="3B9758CF" w14:textId="5BCCBB69" w:rsidR="005870C5" w:rsidRPr="005B1179" w:rsidRDefault="005870C5" w:rsidP="005870C5">
                  <w:pPr>
                    <w:pStyle w:val="Betarp"/>
                    <w:rPr>
                      <w:lang w:val="lt-LT"/>
                    </w:rPr>
                  </w:pPr>
                  <w:r w:rsidRPr="005B1179">
                    <w:rPr>
                      <w:lang w:val="lt-LT"/>
                    </w:rPr>
                    <w:t xml:space="preserve">16 946,05 </w:t>
                  </w:r>
                </w:p>
              </w:tc>
              <w:tc>
                <w:tcPr>
                  <w:tcW w:w="2312" w:type="dxa"/>
                </w:tcPr>
                <w:p w14:paraId="3836D7DD" w14:textId="583E9DB6" w:rsidR="005870C5" w:rsidRPr="005B1179" w:rsidRDefault="005870C5" w:rsidP="005870C5">
                  <w:pPr>
                    <w:pStyle w:val="Betarp"/>
                    <w:rPr>
                      <w:lang w:val="lt-LT"/>
                    </w:rPr>
                  </w:pPr>
                  <w:r w:rsidRPr="005B1179">
                    <w:rPr>
                      <w:lang w:val="lt-LT"/>
                    </w:rPr>
                    <w:t xml:space="preserve">21 087,94 </w:t>
                  </w:r>
                </w:p>
              </w:tc>
            </w:tr>
            <w:tr w:rsidR="005870C5" w:rsidRPr="005B1179" w14:paraId="31FC69EC" w14:textId="77777777" w:rsidTr="00465F25">
              <w:tc>
                <w:tcPr>
                  <w:tcW w:w="1696" w:type="dxa"/>
                  <w:vAlign w:val="center"/>
                </w:tcPr>
                <w:p w14:paraId="55225286" w14:textId="77777777" w:rsidR="005870C5" w:rsidRPr="005B1179" w:rsidRDefault="005870C5" w:rsidP="005870C5">
                  <w:pPr>
                    <w:pStyle w:val="Betarp"/>
                    <w:jc w:val="center"/>
                    <w:rPr>
                      <w:lang w:val="lt-LT"/>
                    </w:rPr>
                  </w:pPr>
                  <w:r w:rsidRPr="005B1179">
                    <w:rPr>
                      <w:lang w:val="lt-LT"/>
                    </w:rPr>
                    <w:t>Birželis</w:t>
                  </w:r>
                </w:p>
              </w:tc>
              <w:tc>
                <w:tcPr>
                  <w:tcW w:w="3119" w:type="dxa"/>
                </w:tcPr>
                <w:p w14:paraId="20C4B107" w14:textId="75352A01" w:rsidR="005870C5" w:rsidRPr="005B1179" w:rsidRDefault="005870C5" w:rsidP="005870C5">
                  <w:pPr>
                    <w:rPr>
                      <w:szCs w:val="24"/>
                    </w:rPr>
                  </w:pPr>
                  <w:r w:rsidRPr="005B1179">
                    <w:rPr>
                      <w:color w:val="000000"/>
                      <w:szCs w:val="24"/>
                    </w:rPr>
                    <w:t xml:space="preserve">293,64 </w:t>
                  </w:r>
                </w:p>
              </w:tc>
              <w:tc>
                <w:tcPr>
                  <w:tcW w:w="2835" w:type="dxa"/>
                </w:tcPr>
                <w:p w14:paraId="34C824EC" w14:textId="13994EDE" w:rsidR="005870C5" w:rsidRPr="005B1179" w:rsidRDefault="005870C5" w:rsidP="005870C5">
                  <w:pPr>
                    <w:pStyle w:val="Betarp"/>
                    <w:rPr>
                      <w:lang w:val="lt-LT"/>
                    </w:rPr>
                  </w:pPr>
                  <w:r w:rsidRPr="005B1179">
                    <w:rPr>
                      <w:lang w:val="lt-LT"/>
                    </w:rPr>
                    <w:t xml:space="preserve">13 971,58 </w:t>
                  </w:r>
                </w:p>
              </w:tc>
              <w:tc>
                <w:tcPr>
                  <w:tcW w:w="2312" w:type="dxa"/>
                </w:tcPr>
                <w:p w14:paraId="7D3D413B" w14:textId="7B7360B4" w:rsidR="005870C5" w:rsidRPr="005B1179" w:rsidRDefault="005870C5" w:rsidP="005870C5">
                  <w:pPr>
                    <w:pStyle w:val="Betarp"/>
                    <w:rPr>
                      <w:lang w:val="lt-LT"/>
                    </w:rPr>
                  </w:pPr>
                  <w:r w:rsidRPr="005B1179">
                    <w:rPr>
                      <w:lang w:val="lt-LT"/>
                    </w:rPr>
                    <w:t xml:space="preserve">14 265,22 </w:t>
                  </w:r>
                </w:p>
              </w:tc>
            </w:tr>
            <w:tr w:rsidR="005870C5" w:rsidRPr="005B1179" w14:paraId="42664449" w14:textId="77777777" w:rsidTr="00465F25">
              <w:tc>
                <w:tcPr>
                  <w:tcW w:w="1696" w:type="dxa"/>
                  <w:vAlign w:val="center"/>
                </w:tcPr>
                <w:p w14:paraId="3B785562" w14:textId="77777777" w:rsidR="005870C5" w:rsidRPr="005B1179" w:rsidRDefault="005870C5" w:rsidP="005870C5">
                  <w:pPr>
                    <w:pStyle w:val="Betarp"/>
                    <w:jc w:val="center"/>
                    <w:rPr>
                      <w:lang w:val="lt-LT"/>
                    </w:rPr>
                  </w:pPr>
                  <w:r w:rsidRPr="005B1179">
                    <w:rPr>
                      <w:lang w:val="lt-LT"/>
                    </w:rPr>
                    <w:t>Liepa</w:t>
                  </w:r>
                </w:p>
              </w:tc>
              <w:tc>
                <w:tcPr>
                  <w:tcW w:w="3119" w:type="dxa"/>
                </w:tcPr>
                <w:p w14:paraId="1270517E" w14:textId="1451D33A" w:rsidR="005870C5" w:rsidRPr="005B1179" w:rsidRDefault="005870C5" w:rsidP="005870C5">
                  <w:pPr>
                    <w:rPr>
                      <w:szCs w:val="24"/>
                    </w:rPr>
                  </w:pPr>
                  <w:r w:rsidRPr="005B1179">
                    <w:rPr>
                      <w:color w:val="000000"/>
                      <w:szCs w:val="24"/>
                    </w:rPr>
                    <w:t xml:space="preserve">7 374,68 </w:t>
                  </w:r>
                </w:p>
              </w:tc>
              <w:tc>
                <w:tcPr>
                  <w:tcW w:w="2835" w:type="dxa"/>
                </w:tcPr>
                <w:p w14:paraId="79F30DC9" w14:textId="22211909" w:rsidR="005870C5" w:rsidRPr="005B1179" w:rsidRDefault="005870C5" w:rsidP="005870C5">
                  <w:pPr>
                    <w:pStyle w:val="Betarp"/>
                    <w:rPr>
                      <w:lang w:val="lt-LT"/>
                    </w:rPr>
                  </w:pPr>
                  <w:r w:rsidRPr="005B1179">
                    <w:rPr>
                      <w:lang w:val="lt-LT"/>
                    </w:rPr>
                    <w:t xml:space="preserve">6 480,66 </w:t>
                  </w:r>
                </w:p>
              </w:tc>
              <w:tc>
                <w:tcPr>
                  <w:tcW w:w="2312" w:type="dxa"/>
                </w:tcPr>
                <w:p w14:paraId="7C64CF01" w14:textId="6ACA3440" w:rsidR="005870C5" w:rsidRPr="005B1179" w:rsidRDefault="005870C5" w:rsidP="005870C5">
                  <w:pPr>
                    <w:pStyle w:val="Betarp"/>
                    <w:rPr>
                      <w:lang w:val="lt-LT"/>
                    </w:rPr>
                  </w:pPr>
                  <w:r w:rsidRPr="005B1179">
                    <w:rPr>
                      <w:lang w:val="lt-LT"/>
                    </w:rPr>
                    <w:t xml:space="preserve">13 855,34 </w:t>
                  </w:r>
                </w:p>
              </w:tc>
            </w:tr>
            <w:tr w:rsidR="005870C5" w:rsidRPr="005B1179" w14:paraId="669FFA2E" w14:textId="77777777" w:rsidTr="00465F25">
              <w:tc>
                <w:tcPr>
                  <w:tcW w:w="1696" w:type="dxa"/>
                  <w:vAlign w:val="center"/>
                </w:tcPr>
                <w:p w14:paraId="68568626" w14:textId="77777777" w:rsidR="005870C5" w:rsidRPr="005B1179" w:rsidRDefault="005870C5" w:rsidP="005870C5">
                  <w:pPr>
                    <w:pStyle w:val="Betarp"/>
                    <w:jc w:val="center"/>
                    <w:rPr>
                      <w:lang w:val="lt-LT"/>
                    </w:rPr>
                  </w:pPr>
                  <w:r w:rsidRPr="005B1179">
                    <w:rPr>
                      <w:lang w:val="lt-LT"/>
                    </w:rPr>
                    <w:t>Rugpjūtis</w:t>
                  </w:r>
                </w:p>
              </w:tc>
              <w:tc>
                <w:tcPr>
                  <w:tcW w:w="3119" w:type="dxa"/>
                </w:tcPr>
                <w:p w14:paraId="5A6553A4" w14:textId="6A436E1D" w:rsidR="005870C5" w:rsidRPr="005B1179" w:rsidRDefault="005870C5" w:rsidP="005870C5">
                  <w:pPr>
                    <w:rPr>
                      <w:szCs w:val="24"/>
                    </w:rPr>
                  </w:pPr>
                  <w:r w:rsidRPr="005B1179">
                    <w:rPr>
                      <w:color w:val="000000"/>
                      <w:szCs w:val="24"/>
                    </w:rPr>
                    <w:t xml:space="preserve">27 629,30 </w:t>
                  </w:r>
                </w:p>
              </w:tc>
              <w:tc>
                <w:tcPr>
                  <w:tcW w:w="2835" w:type="dxa"/>
                </w:tcPr>
                <w:p w14:paraId="7C46B3BC" w14:textId="37E439E9" w:rsidR="005870C5" w:rsidRPr="005B1179" w:rsidRDefault="005870C5" w:rsidP="005870C5">
                  <w:pPr>
                    <w:pStyle w:val="Betarp"/>
                    <w:rPr>
                      <w:lang w:val="lt-LT"/>
                    </w:rPr>
                  </w:pPr>
                  <w:r w:rsidRPr="005B1179">
                    <w:rPr>
                      <w:lang w:val="lt-LT"/>
                    </w:rPr>
                    <w:t xml:space="preserve">2 780,29 </w:t>
                  </w:r>
                </w:p>
              </w:tc>
              <w:tc>
                <w:tcPr>
                  <w:tcW w:w="2312" w:type="dxa"/>
                </w:tcPr>
                <w:p w14:paraId="3F6A287C" w14:textId="498E5E49" w:rsidR="005870C5" w:rsidRPr="005B1179" w:rsidRDefault="005870C5" w:rsidP="005870C5">
                  <w:pPr>
                    <w:pStyle w:val="Betarp"/>
                    <w:rPr>
                      <w:lang w:val="lt-LT"/>
                    </w:rPr>
                  </w:pPr>
                  <w:r w:rsidRPr="005B1179">
                    <w:rPr>
                      <w:lang w:val="lt-LT"/>
                    </w:rPr>
                    <w:t xml:space="preserve">30 409,59 </w:t>
                  </w:r>
                </w:p>
              </w:tc>
            </w:tr>
            <w:tr w:rsidR="005870C5" w:rsidRPr="005B1179" w14:paraId="3B9FB90B" w14:textId="77777777" w:rsidTr="005870C5">
              <w:tc>
                <w:tcPr>
                  <w:tcW w:w="1696" w:type="dxa"/>
                  <w:vAlign w:val="center"/>
                </w:tcPr>
                <w:p w14:paraId="224DAE73" w14:textId="77777777" w:rsidR="005870C5" w:rsidRPr="005B1179" w:rsidRDefault="005870C5" w:rsidP="005870C5">
                  <w:pPr>
                    <w:pStyle w:val="Betarp"/>
                    <w:jc w:val="center"/>
                    <w:rPr>
                      <w:lang w:val="lt-LT"/>
                    </w:rPr>
                  </w:pPr>
                  <w:r w:rsidRPr="005B1179">
                    <w:rPr>
                      <w:lang w:val="lt-LT"/>
                    </w:rPr>
                    <w:t>Viso:</w:t>
                  </w:r>
                </w:p>
              </w:tc>
              <w:tc>
                <w:tcPr>
                  <w:tcW w:w="3119" w:type="dxa"/>
                  <w:vAlign w:val="center"/>
                </w:tcPr>
                <w:p w14:paraId="192A2F4C" w14:textId="75C3EAA9" w:rsidR="005870C5" w:rsidRPr="005B1179" w:rsidRDefault="005870C5" w:rsidP="000E7897">
                  <w:pPr>
                    <w:rPr>
                      <w:szCs w:val="24"/>
                    </w:rPr>
                  </w:pPr>
                  <w:r w:rsidRPr="005B1179">
                    <w:rPr>
                      <w:szCs w:val="24"/>
                    </w:rPr>
                    <w:t xml:space="preserve">70 206,82 </w:t>
                  </w:r>
                </w:p>
              </w:tc>
              <w:tc>
                <w:tcPr>
                  <w:tcW w:w="2835" w:type="dxa"/>
                  <w:vAlign w:val="center"/>
                </w:tcPr>
                <w:p w14:paraId="02652EF6" w14:textId="780E54EB" w:rsidR="005870C5" w:rsidRPr="005B1179" w:rsidRDefault="005870C5" w:rsidP="000E7897">
                  <w:pPr>
                    <w:pStyle w:val="Betarp"/>
                    <w:rPr>
                      <w:lang w:val="lt-LT"/>
                    </w:rPr>
                  </w:pPr>
                  <w:r w:rsidRPr="005B1179">
                    <w:rPr>
                      <w:szCs w:val="24"/>
                      <w:lang w:val="lt-LT"/>
                    </w:rPr>
                    <w:t xml:space="preserve">93 723,24 </w:t>
                  </w:r>
                </w:p>
              </w:tc>
              <w:tc>
                <w:tcPr>
                  <w:tcW w:w="2312" w:type="dxa"/>
                  <w:vAlign w:val="center"/>
                </w:tcPr>
                <w:p w14:paraId="7EC73741" w14:textId="58DCC191" w:rsidR="005870C5" w:rsidRPr="005B1179" w:rsidRDefault="005870C5" w:rsidP="000E7897">
                  <w:pPr>
                    <w:pStyle w:val="Betarp"/>
                    <w:rPr>
                      <w:lang w:val="lt-LT"/>
                    </w:rPr>
                  </w:pPr>
                  <w:r w:rsidRPr="005B1179">
                    <w:rPr>
                      <w:szCs w:val="24"/>
                      <w:lang w:val="lt-LT"/>
                    </w:rPr>
                    <w:t xml:space="preserve">163 930,06 </w:t>
                  </w:r>
                </w:p>
              </w:tc>
            </w:tr>
            <w:tr w:rsidR="005870C5" w:rsidRPr="005B1179" w14:paraId="5DB770DD" w14:textId="77777777" w:rsidTr="00465F25">
              <w:tc>
                <w:tcPr>
                  <w:tcW w:w="1696" w:type="dxa"/>
                  <w:vAlign w:val="center"/>
                </w:tcPr>
                <w:p w14:paraId="798AB249" w14:textId="77777777" w:rsidR="005870C5" w:rsidRPr="005B1179" w:rsidRDefault="005870C5" w:rsidP="005870C5">
                  <w:pPr>
                    <w:pStyle w:val="Betarp"/>
                    <w:jc w:val="center"/>
                    <w:rPr>
                      <w:lang w:val="lt-LT"/>
                    </w:rPr>
                  </w:pPr>
                  <w:r w:rsidRPr="005B1179">
                    <w:rPr>
                      <w:lang w:val="lt-LT"/>
                    </w:rPr>
                    <w:t>Rugsėjis</w:t>
                  </w:r>
                </w:p>
              </w:tc>
              <w:tc>
                <w:tcPr>
                  <w:tcW w:w="3119" w:type="dxa"/>
                </w:tcPr>
                <w:p w14:paraId="58E68BCF" w14:textId="27FABDCE" w:rsidR="005870C5" w:rsidRPr="005B1179" w:rsidRDefault="005870C5" w:rsidP="005870C5">
                  <w:pPr>
                    <w:rPr>
                      <w:szCs w:val="24"/>
                    </w:rPr>
                  </w:pPr>
                  <w:r w:rsidRPr="005B1179">
                    <w:rPr>
                      <w:color w:val="000000"/>
                      <w:szCs w:val="24"/>
                    </w:rPr>
                    <w:t xml:space="preserve">9 636,94 </w:t>
                  </w:r>
                </w:p>
              </w:tc>
              <w:tc>
                <w:tcPr>
                  <w:tcW w:w="2835" w:type="dxa"/>
                </w:tcPr>
                <w:p w14:paraId="1F8E769E" w14:textId="5950516A" w:rsidR="005870C5" w:rsidRPr="005B1179" w:rsidRDefault="005870C5" w:rsidP="005870C5">
                  <w:pPr>
                    <w:pStyle w:val="Betarp"/>
                    <w:rPr>
                      <w:lang w:val="lt-LT"/>
                    </w:rPr>
                  </w:pPr>
                  <w:r w:rsidRPr="005B1179">
                    <w:rPr>
                      <w:lang w:val="lt-LT"/>
                    </w:rPr>
                    <w:t xml:space="preserve">16 612,46 </w:t>
                  </w:r>
                </w:p>
              </w:tc>
              <w:tc>
                <w:tcPr>
                  <w:tcW w:w="2312" w:type="dxa"/>
                </w:tcPr>
                <w:p w14:paraId="37694CE3" w14:textId="79503794" w:rsidR="005870C5" w:rsidRPr="005B1179" w:rsidRDefault="005870C5" w:rsidP="005870C5">
                  <w:pPr>
                    <w:pStyle w:val="Betarp"/>
                    <w:rPr>
                      <w:lang w:val="lt-LT"/>
                    </w:rPr>
                  </w:pPr>
                  <w:r w:rsidRPr="005B1179">
                    <w:rPr>
                      <w:lang w:val="lt-LT"/>
                    </w:rPr>
                    <w:t xml:space="preserve">26 249,40 </w:t>
                  </w:r>
                </w:p>
              </w:tc>
            </w:tr>
            <w:tr w:rsidR="005870C5" w:rsidRPr="005B1179" w14:paraId="2AB88901" w14:textId="77777777" w:rsidTr="00465F25">
              <w:tc>
                <w:tcPr>
                  <w:tcW w:w="1696" w:type="dxa"/>
                  <w:vAlign w:val="center"/>
                </w:tcPr>
                <w:p w14:paraId="6171A44D" w14:textId="77777777" w:rsidR="005870C5" w:rsidRPr="005B1179" w:rsidRDefault="005870C5" w:rsidP="005870C5">
                  <w:pPr>
                    <w:pStyle w:val="Betarp"/>
                    <w:jc w:val="center"/>
                    <w:rPr>
                      <w:lang w:val="lt-LT"/>
                    </w:rPr>
                  </w:pPr>
                  <w:r w:rsidRPr="005B1179">
                    <w:rPr>
                      <w:lang w:val="lt-LT"/>
                    </w:rPr>
                    <w:t>Spalis</w:t>
                  </w:r>
                </w:p>
              </w:tc>
              <w:tc>
                <w:tcPr>
                  <w:tcW w:w="3119" w:type="dxa"/>
                </w:tcPr>
                <w:p w14:paraId="5FB90BE4" w14:textId="1571346F" w:rsidR="005870C5" w:rsidRPr="005B1179" w:rsidRDefault="005870C5" w:rsidP="005870C5">
                  <w:pPr>
                    <w:rPr>
                      <w:szCs w:val="24"/>
                    </w:rPr>
                  </w:pPr>
                  <w:r w:rsidRPr="005B1179">
                    <w:rPr>
                      <w:color w:val="000000"/>
                      <w:szCs w:val="24"/>
                    </w:rPr>
                    <w:t xml:space="preserve">20 190,38 </w:t>
                  </w:r>
                </w:p>
              </w:tc>
              <w:tc>
                <w:tcPr>
                  <w:tcW w:w="2835" w:type="dxa"/>
                </w:tcPr>
                <w:p w14:paraId="590A1593" w14:textId="32F54FFB" w:rsidR="005870C5" w:rsidRPr="005B1179" w:rsidRDefault="005870C5" w:rsidP="005870C5">
                  <w:pPr>
                    <w:pStyle w:val="Betarp"/>
                    <w:rPr>
                      <w:lang w:val="lt-LT"/>
                    </w:rPr>
                  </w:pPr>
                  <w:r w:rsidRPr="005B1179">
                    <w:rPr>
                      <w:lang w:val="lt-LT"/>
                    </w:rPr>
                    <w:t xml:space="preserve">13 499,89 </w:t>
                  </w:r>
                </w:p>
              </w:tc>
              <w:tc>
                <w:tcPr>
                  <w:tcW w:w="2312" w:type="dxa"/>
                </w:tcPr>
                <w:p w14:paraId="72EA89E2" w14:textId="080A18DE" w:rsidR="005870C5" w:rsidRPr="005B1179" w:rsidRDefault="005870C5" w:rsidP="005870C5">
                  <w:pPr>
                    <w:pStyle w:val="Betarp"/>
                    <w:rPr>
                      <w:lang w:val="lt-LT"/>
                    </w:rPr>
                  </w:pPr>
                  <w:r w:rsidRPr="005B1179">
                    <w:rPr>
                      <w:lang w:val="lt-LT"/>
                    </w:rPr>
                    <w:t xml:space="preserve">33 690,27 </w:t>
                  </w:r>
                </w:p>
              </w:tc>
            </w:tr>
            <w:tr w:rsidR="005870C5" w:rsidRPr="005B1179" w14:paraId="0B06B00F" w14:textId="77777777" w:rsidTr="00465F25">
              <w:tc>
                <w:tcPr>
                  <w:tcW w:w="1696" w:type="dxa"/>
                  <w:vAlign w:val="center"/>
                </w:tcPr>
                <w:p w14:paraId="046CC668" w14:textId="77777777" w:rsidR="005870C5" w:rsidRPr="005B1179" w:rsidRDefault="005870C5" w:rsidP="005870C5">
                  <w:pPr>
                    <w:pStyle w:val="Betarp"/>
                    <w:jc w:val="center"/>
                    <w:rPr>
                      <w:lang w:val="lt-LT"/>
                    </w:rPr>
                  </w:pPr>
                  <w:r w:rsidRPr="005B1179">
                    <w:rPr>
                      <w:lang w:val="lt-LT"/>
                    </w:rPr>
                    <w:t>Lapkritis</w:t>
                  </w:r>
                </w:p>
              </w:tc>
              <w:tc>
                <w:tcPr>
                  <w:tcW w:w="3119" w:type="dxa"/>
                </w:tcPr>
                <w:p w14:paraId="5C042B7E" w14:textId="0668B779" w:rsidR="005870C5" w:rsidRPr="005B1179" w:rsidRDefault="005870C5" w:rsidP="005870C5">
                  <w:pPr>
                    <w:rPr>
                      <w:szCs w:val="24"/>
                    </w:rPr>
                  </w:pPr>
                  <w:r w:rsidRPr="005B1179">
                    <w:rPr>
                      <w:color w:val="000000"/>
                      <w:szCs w:val="24"/>
                    </w:rPr>
                    <w:t xml:space="preserve">20 753,50 </w:t>
                  </w:r>
                </w:p>
              </w:tc>
              <w:tc>
                <w:tcPr>
                  <w:tcW w:w="2835" w:type="dxa"/>
                </w:tcPr>
                <w:p w14:paraId="270564F4" w14:textId="7A53409F" w:rsidR="005870C5" w:rsidRPr="005B1179" w:rsidRDefault="005870C5" w:rsidP="005870C5">
                  <w:pPr>
                    <w:pStyle w:val="Betarp"/>
                    <w:rPr>
                      <w:lang w:val="lt-LT"/>
                    </w:rPr>
                  </w:pPr>
                  <w:r w:rsidRPr="005B1179">
                    <w:rPr>
                      <w:lang w:val="lt-LT"/>
                    </w:rPr>
                    <w:t xml:space="preserve">9 921,96 </w:t>
                  </w:r>
                </w:p>
              </w:tc>
              <w:tc>
                <w:tcPr>
                  <w:tcW w:w="2312" w:type="dxa"/>
                </w:tcPr>
                <w:p w14:paraId="14FEB8DD" w14:textId="66E2FF48" w:rsidR="005870C5" w:rsidRPr="005B1179" w:rsidRDefault="005870C5" w:rsidP="005870C5">
                  <w:pPr>
                    <w:pStyle w:val="Betarp"/>
                    <w:rPr>
                      <w:lang w:val="lt-LT"/>
                    </w:rPr>
                  </w:pPr>
                  <w:r w:rsidRPr="005B1179">
                    <w:rPr>
                      <w:lang w:val="lt-LT"/>
                    </w:rPr>
                    <w:t xml:space="preserve">30 675,46 </w:t>
                  </w:r>
                </w:p>
              </w:tc>
            </w:tr>
            <w:tr w:rsidR="005870C5" w:rsidRPr="005B1179" w14:paraId="1E4A46AD" w14:textId="77777777" w:rsidTr="00465F25">
              <w:tc>
                <w:tcPr>
                  <w:tcW w:w="1696" w:type="dxa"/>
                  <w:vAlign w:val="center"/>
                </w:tcPr>
                <w:p w14:paraId="1A9CE4A7" w14:textId="77777777" w:rsidR="005870C5" w:rsidRPr="005B1179" w:rsidRDefault="005870C5" w:rsidP="005870C5">
                  <w:pPr>
                    <w:pStyle w:val="Betarp"/>
                    <w:jc w:val="center"/>
                    <w:rPr>
                      <w:lang w:val="lt-LT"/>
                    </w:rPr>
                  </w:pPr>
                  <w:r w:rsidRPr="005B1179">
                    <w:rPr>
                      <w:lang w:val="lt-LT"/>
                    </w:rPr>
                    <w:t>Gruodis</w:t>
                  </w:r>
                </w:p>
              </w:tc>
              <w:tc>
                <w:tcPr>
                  <w:tcW w:w="3119" w:type="dxa"/>
                </w:tcPr>
                <w:p w14:paraId="0FFC8CCC" w14:textId="2D68602C" w:rsidR="005870C5" w:rsidRPr="005B1179" w:rsidRDefault="005870C5" w:rsidP="005870C5">
                  <w:pPr>
                    <w:rPr>
                      <w:szCs w:val="24"/>
                    </w:rPr>
                  </w:pPr>
                  <w:r w:rsidRPr="005B1179">
                    <w:rPr>
                      <w:color w:val="000000"/>
                      <w:szCs w:val="24"/>
                    </w:rPr>
                    <w:t xml:space="preserve">42 341,39 </w:t>
                  </w:r>
                </w:p>
              </w:tc>
              <w:tc>
                <w:tcPr>
                  <w:tcW w:w="2835" w:type="dxa"/>
                </w:tcPr>
                <w:p w14:paraId="66B23570" w14:textId="183E4ADC" w:rsidR="005870C5" w:rsidRPr="005B1179" w:rsidRDefault="005870C5" w:rsidP="005870C5">
                  <w:pPr>
                    <w:pStyle w:val="Betarp"/>
                    <w:rPr>
                      <w:lang w:val="lt-LT"/>
                    </w:rPr>
                  </w:pPr>
                  <w:r w:rsidRPr="005B1179">
                    <w:rPr>
                      <w:lang w:val="lt-LT"/>
                    </w:rPr>
                    <w:t xml:space="preserve">13 610,6 </w:t>
                  </w:r>
                </w:p>
              </w:tc>
              <w:tc>
                <w:tcPr>
                  <w:tcW w:w="2312" w:type="dxa"/>
                </w:tcPr>
                <w:p w14:paraId="5DB906E4" w14:textId="28CA895A" w:rsidR="005870C5" w:rsidRPr="005B1179" w:rsidRDefault="005870C5" w:rsidP="005870C5">
                  <w:pPr>
                    <w:pStyle w:val="Betarp"/>
                    <w:rPr>
                      <w:lang w:val="lt-LT"/>
                    </w:rPr>
                  </w:pPr>
                  <w:r w:rsidRPr="005B1179">
                    <w:rPr>
                      <w:lang w:val="lt-LT"/>
                    </w:rPr>
                    <w:t xml:space="preserve">55 951,99 </w:t>
                  </w:r>
                </w:p>
              </w:tc>
            </w:tr>
            <w:tr w:rsidR="005870C5" w:rsidRPr="005B1179" w14:paraId="43243955" w14:textId="77777777" w:rsidTr="00126664">
              <w:tc>
                <w:tcPr>
                  <w:tcW w:w="1696" w:type="dxa"/>
                  <w:vAlign w:val="center"/>
                </w:tcPr>
                <w:p w14:paraId="22861944" w14:textId="77777777" w:rsidR="005870C5" w:rsidRPr="005B1179" w:rsidRDefault="005870C5" w:rsidP="005870C5">
                  <w:pPr>
                    <w:pStyle w:val="Betarp"/>
                    <w:jc w:val="center"/>
                    <w:rPr>
                      <w:lang w:val="lt-LT"/>
                    </w:rPr>
                  </w:pPr>
                  <w:r w:rsidRPr="005B1179">
                    <w:rPr>
                      <w:lang w:val="lt-LT"/>
                    </w:rPr>
                    <w:t>Viso:</w:t>
                  </w:r>
                </w:p>
              </w:tc>
              <w:tc>
                <w:tcPr>
                  <w:tcW w:w="3119" w:type="dxa"/>
                  <w:vAlign w:val="center"/>
                </w:tcPr>
                <w:p w14:paraId="0D8404F2" w14:textId="7D041AB5" w:rsidR="005870C5" w:rsidRPr="005B1179" w:rsidRDefault="005870C5" w:rsidP="000E7897">
                  <w:pPr>
                    <w:rPr>
                      <w:szCs w:val="24"/>
                    </w:rPr>
                  </w:pPr>
                  <w:r w:rsidRPr="005B1179">
                    <w:rPr>
                      <w:szCs w:val="24"/>
                    </w:rPr>
                    <w:t xml:space="preserve">92 922,21 </w:t>
                  </w:r>
                </w:p>
              </w:tc>
              <w:tc>
                <w:tcPr>
                  <w:tcW w:w="2835" w:type="dxa"/>
                  <w:vAlign w:val="center"/>
                </w:tcPr>
                <w:p w14:paraId="1CBE7715" w14:textId="218189DE" w:rsidR="005870C5" w:rsidRPr="005B1179" w:rsidRDefault="005870C5" w:rsidP="000E7897">
                  <w:pPr>
                    <w:pStyle w:val="Betarp"/>
                    <w:rPr>
                      <w:lang w:val="lt-LT"/>
                    </w:rPr>
                  </w:pPr>
                  <w:r w:rsidRPr="005B1179">
                    <w:rPr>
                      <w:szCs w:val="24"/>
                      <w:lang w:val="lt-LT"/>
                    </w:rPr>
                    <w:t xml:space="preserve">53 644,91 </w:t>
                  </w:r>
                </w:p>
              </w:tc>
              <w:tc>
                <w:tcPr>
                  <w:tcW w:w="2312" w:type="dxa"/>
                  <w:vAlign w:val="center"/>
                </w:tcPr>
                <w:p w14:paraId="51EB18D3" w14:textId="0192C3B9" w:rsidR="005870C5" w:rsidRPr="005B1179" w:rsidRDefault="005870C5" w:rsidP="000E7897">
                  <w:pPr>
                    <w:pStyle w:val="Betarp"/>
                    <w:rPr>
                      <w:lang w:val="lt-LT"/>
                    </w:rPr>
                  </w:pPr>
                  <w:r w:rsidRPr="005B1179">
                    <w:rPr>
                      <w:szCs w:val="24"/>
                      <w:lang w:val="lt-LT"/>
                    </w:rPr>
                    <w:t xml:space="preserve">146 567,12 </w:t>
                  </w:r>
                </w:p>
              </w:tc>
            </w:tr>
            <w:tr w:rsidR="005870C5" w:rsidRPr="005B1179" w14:paraId="6C40389C" w14:textId="77777777" w:rsidTr="00465F25">
              <w:tc>
                <w:tcPr>
                  <w:tcW w:w="1696" w:type="dxa"/>
                  <w:vAlign w:val="center"/>
                </w:tcPr>
                <w:p w14:paraId="5FB8542F" w14:textId="77777777" w:rsidR="005870C5" w:rsidRPr="005B1179" w:rsidRDefault="005870C5" w:rsidP="005870C5">
                  <w:pPr>
                    <w:pStyle w:val="Betarp"/>
                    <w:jc w:val="center"/>
                    <w:rPr>
                      <w:lang w:val="lt-LT"/>
                    </w:rPr>
                  </w:pPr>
                  <w:r w:rsidRPr="005B1179">
                    <w:rPr>
                      <w:lang w:val="lt-LT"/>
                    </w:rPr>
                    <w:t>Viso (už metus):</w:t>
                  </w:r>
                </w:p>
              </w:tc>
              <w:tc>
                <w:tcPr>
                  <w:tcW w:w="3119" w:type="dxa"/>
                </w:tcPr>
                <w:p w14:paraId="3D8274E7" w14:textId="766B3AEA" w:rsidR="005870C5" w:rsidRPr="005B1179" w:rsidRDefault="005870C5" w:rsidP="005870C5">
                  <w:pPr>
                    <w:rPr>
                      <w:b/>
                      <w:bCs/>
                      <w:color w:val="000000"/>
                      <w:szCs w:val="24"/>
                    </w:rPr>
                  </w:pPr>
                  <w:r w:rsidRPr="005B1179">
                    <w:rPr>
                      <w:color w:val="000000"/>
                      <w:szCs w:val="24"/>
                    </w:rPr>
                    <w:t>163 129,03</w:t>
                  </w:r>
                  <w:r w:rsidRPr="005B1179">
                    <w:rPr>
                      <w:b/>
                      <w:bCs/>
                      <w:color w:val="000000"/>
                      <w:szCs w:val="24"/>
                    </w:rPr>
                    <w:t xml:space="preserve"> </w:t>
                  </w:r>
                </w:p>
              </w:tc>
              <w:tc>
                <w:tcPr>
                  <w:tcW w:w="2835" w:type="dxa"/>
                </w:tcPr>
                <w:p w14:paraId="50CB95FD" w14:textId="05678AB0" w:rsidR="005870C5" w:rsidRPr="005B1179" w:rsidRDefault="005870C5" w:rsidP="005870C5">
                  <w:pPr>
                    <w:pStyle w:val="Betarp"/>
                    <w:rPr>
                      <w:lang w:val="lt-LT"/>
                    </w:rPr>
                  </w:pPr>
                  <w:r w:rsidRPr="005B1179">
                    <w:rPr>
                      <w:lang w:val="lt-LT"/>
                    </w:rPr>
                    <w:t>147 368,15</w:t>
                  </w:r>
                </w:p>
              </w:tc>
              <w:tc>
                <w:tcPr>
                  <w:tcW w:w="2312" w:type="dxa"/>
                </w:tcPr>
                <w:p w14:paraId="2D45DD1C" w14:textId="70402A3F" w:rsidR="005870C5" w:rsidRPr="005B1179" w:rsidRDefault="005870C5" w:rsidP="005870C5">
                  <w:pPr>
                    <w:pStyle w:val="Betarp"/>
                    <w:rPr>
                      <w:lang w:val="lt-LT"/>
                    </w:rPr>
                  </w:pPr>
                  <w:r w:rsidRPr="005B1179">
                    <w:rPr>
                      <w:lang w:val="lt-LT"/>
                    </w:rPr>
                    <w:t xml:space="preserve">310 497,18 </w:t>
                  </w:r>
                </w:p>
              </w:tc>
            </w:tr>
          </w:tbl>
          <w:p w14:paraId="76C8B6C6" w14:textId="77777777" w:rsidR="005870C5" w:rsidRPr="005B1179" w:rsidRDefault="005870C5" w:rsidP="000E7897">
            <w:pPr>
              <w:pStyle w:val="Betarp"/>
              <w:rPr>
                <w:lang w:val="lt-LT"/>
              </w:rPr>
            </w:pPr>
          </w:p>
          <w:p w14:paraId="0D18BEBF" w14:textId="22E5EA7F" w:rsidR="005870C5" w:rsidRPr="005B1179" w:rsidRDefault="00141ECE" w:rsidP="00002189">
            <w:pPr>
              <w:pStyle w:val="Betarp"/>
              <w:spacing w:line="360" w:lineRule="auto"/>
              <w:rPr>
                <w:sz w:val="24"/>
                <w:szCs w:val="24"/>
                <w:lang w:val="lt-LT"/>
              </w:rPr>
            </w:pPr>
            <w:r w:rsidRPr="005B1179">
              <w:rPr>
                <w:sz w:val="24"/>
                <w:szCs w:val="24"/>
                <w:lang w:val="lt-LT"/>
              </w:rPr>
              <w:t>2026 m. vežėjui už patirtus nuostolius kompensuota:</w:t>
            </w:r>
          </w:p>
          <w:tbl>
            <w:tblPr>
              <w:tblStyle w:val="Lentelstinklelis"/>
              <w:tblW w:w="0" w:type="auto"/>
              <w:tblLook w:val="04A0" w:firstRow="1" w:lastRow="0" w:firstColumn="1" w:lastColumn="0" w:noHBand="0" w:noVBand="1"/>
            </w:tblPr>
            <w:tblGrid>
              <w:gridCol w:w="1013"/>
              <w:gridCol w:w="1583"/>
              <w:gridCol w:w="1218"/>
              <w:gridCol w:w="1051"/>
            </w:tblGrid>
            <w:tr w:rsidR="00141ECE" w:rsidRPr="005B1179" w14:paraId="5388A6D4" w14:textId="77777777" w:rsidTr="00141ECE">
              <w:tc>
                <w:tcPr>
                  <w:tcW w:w="1013" w:type="dxa"/>
                  <w:vAlign w:val="center"/>
                </w:tcPr>
                <w:p w14:paraId="095A5FC2" w14:textId="77777777" w:rsidR="00141ECE" w:rsidRPr="005B1179" w:rsidRDefault="00141ECE" w:rsidP="00141ECE">
                  <w:pPr>
                    <w:pStyle w:val="Betarp"/>
                    <w:jc w:val="center"/>
                    <w:rPr>
                      <w:b/>
                      <w:bCs/>
                      <w:lang w:val="lt-LT"/>
                    </w:rPr>
                  </w:pPr>
                  <w:r w:rsidRPr="005B1179">
                    <w:rPr>
                      <w:b/>
                      <w:bCs/>
                      <w:lang w:val="lt-LT"/>
                    </w:rPr>
                    <w:t>Mėnesis</w:t>
                  </w:r>
                </w:p>
              </w:tc>
              <w:tc>
                <w:tcPr>
                  <w:tcW w:w="1583" w:type="dxa"/>
                  <w:vAlign w:val="center"/>
                </w:tcPr>
                <w:p w14:paraId="20908956" w14:textId="1AC2EB36" w:rsidR="00141ECE" w:rsidRPr="005B1179" w:rsidRDefault="00141ECE" w:rsidP="00141ECE">
                  <w:pPr>
                    <w:pStyle w:val="Betarp"/>
                    <w:jc w:val="center"/>
                    <w:rPr>
                      <w:b/>
                      <w:bCs/>
                      <w:lang w:val="lt-LT"/>
                    </w:rPr>
                  </w:pPr>
                  <w:r w:rsidRPr="005B1179">
                    <w:rPr>
                      <w:b/>
                      <w:bCs/>
                      <w:lang w:val="lt-LT"/>
                    </w:rPr>
                    <w:t>Nuostolių kompensavimas (Eur)</w:t>
                  </w:r>
                </w:p>
              </w:tc>
              <w:tc>
                <w:tcPr>
                  <w:tcW w:w="1218" w:type="dxa"/>
                  <w:vAlign w:val="center"/>
                </w:tcPr>
                <w:p w14:paraId="4A4929DC" w14:textId="77777777" w:rsidR="00141ECE" w:rsidRPr="005B1179" w:rsidRDefault="00141ECE" w:rsidP="00141ECE">
                  <w:pPr>
                    <w:pStyle w:val="Betarp"/>
                    <w:jc w:val="center"/>
                    <w:rPr>
                      <w:b/>
                      <w:bCs/>
                      <w:lang w:val="lt-LT"/>
                    </w:rPr>
                  </w:pPr>
                  <w:r w:rsidRPr="005B1179">
                    <w:rPr>
                      <w:b/>
                      <w:bCs/>
                      <w:lang w:val="lt-LT"/>
                    </w:rPr>
                    <w:t>Už lengvatų pritaikymą</w:t>
                  </w:r>
                </w:p>
                <w:p w14:paraId="40C80BF1" w14:textId="73D7C286" w:rsidR="00141ECE" w:rsidRPr="005B1179" w:rsidRDefault="00141ECE" w:rsidP="00141ECE">
                  <w:pPr>
                    <w:pStyle w:val="Betarp"/>
                    <w:jc w:val="center"/>
                    <w:rPr>
                      <w:b/>
                      <w:bCs/>
                      <w:lang w:val="lt-LT"/>
                    </w:rPr>
                  </w:pPr>
                  <w:r w:rsidRPr="005B1179">
                    <w:rPr>
                      <w:b/>
                      <w:bCs/>
                      <w:lang w:val="lt-LT"/>
                    </w:rPr>
                    <w:t>(Eur)</w:t>
                  </w:r>
                </w:p>
              </w:tc>
              <w:tc>
                <w:tcPr>
                  <w:tcW w:w="1051" w:type="dxa"/>
                  <w:vAlign w:val="center"/>
                </w:tcPr>
                <w:p w14:paraId="557EFAE2" w14:textId="77777777" w:rsidR="00141ECE" w:rsidRPr="005B1179" w:rsidRDefault="00141ECE" w:rsidP="00141ECE">
                  <w:pPr>
                    <w:jc w:val="center"/>
                    <w:rPr>
                      <w:b/>
                      <w:bCs/>
                    </w:rPr>
                  </w:pPr>
                  <w:r w:rsidRPr="005B1179">
                    <w:rPr>
                      <w:b/>
                      <w:bCs/>
                    </w:rPr>
                    <w:t>Viso</w:t>
                  </w:r>
                </w:p>
                <w:p w14:paraId="036BA43F" w14:textId="77777777" w:rsidR="00141ECE" w:rsidRPr="005B1179" w:rsidRDefault="00141ECE" w:rsidP="00141ECE">
                  <w:pPr>
                    <w:pStyle w:val="Betarp"/>
                    <w:jc w:val="center"/>
                    <w:rPr>
                      <w:b/>
                      <w:bCs/>
                      <w:lang w:val="lt-LT"/>
                    </w:rPr>
                  </w:pPr>
                </w:p>
              </w:tc>
            </w:tr>
            <w:tr w:rsidR="005870C5" w:rsidRPr="005B1179" w14:paraId="591586BC" w14:textId="77777777" w:rsidTr="00141ECE">
              <w:tc>
                <w:tcPr>
                  <w:tcW w:w="1013" w:type="dxa"/>
                  <w:vAlign w:val="center"/>
                </w:tcPr>
                <w:p w14:paraId="3C74F7B8" w14:textId="77777777" w:rsidR="005870C5" w:rsidRPr="005B1179" w:rsidRDefault="005870C5" w:rsidP="005870C5">
                  <w:pPr>
                    <w:pStyle w:val="Betarp"/>
                    <w:jc w:val="center"/>
                    <w:rPr>
                      <w:lang w:val="lt-LT"/>
                    </w:rPr>
                  </w:pPr>
                  <w:r w:rsidRPr="005B1179">
                    <w:rPr>
                      <w:lang w:val="lt-LT"/>
                    </w:rPr>
                    <w:t>Sausis</w:t>
                  </w:r>
                </w:p>
              </w:tc>
              <w:tc>
                <w:tcPr>
                  <w:tcW w:w="1583" w:type="dxa"/>
                  <w:vAlign w:val="center"/>
                </w:tcPr>
                <w:p w14:paraId="6E502C7A" w14:textId="0647AA33" w:rsidR="005870C5" w:rsidRPr="005B1179" w:rsidRDefault="005870C5" w:rsidP="005870C5">
                  <w:pPr>
                    <w:pStyle w:val="Betarp"/>
                    <w:rPr>
                      <w:lang w:val="lt-LT"/>
                    </w:rPr>
                  </w:pPr>
                  <w:r w:rsidRPr="005B1179">
                    <w:rPr>
                      <w:lang w:val="lt-LT"/>
                    </w:rPr>
                    <w:t xml:space="preserve">0 </w:t>
                  </w:r>
                </w:p>
              </w:tc>
              <w:tc>
                <w:tcPr>
                  <w:tcW w:w="1218" w:type="dxa"/>
                  <w:vAlign w:val="center"/>
                </w:tcPr>
                <w:p w14:paraId="14C72DF9" w14:textId="065928D8" w:rsidR="005870C5" w:rsidRPr="005B1179" w:rsidRDefault="005870C5" w:rsidP="005870C5">
                  <w:pPr>
                    <w:pStyle w:val="Betarp"/>
                    <w:rPr>
                      <w:lang w:val="lt-LT"/>
                    </w:rPr>
                  </w:pPr>
                  <w:r w:rsidRPr="005B1179">
                    <w:rPr>
                      <w:lang w:val="lt-LT"/>
                    </w:rPr>
                    <w:t xml:space="preserve">7 945,34 </w:t>
                  </w:r>
                </w:p>
              </w:tc>
              <w:tc>
                <w:tcPr>
                  <w:tcW w:w="1051" w:type="dxa"/>
                  <w:vAlign w:val="center"/>
                </w:tcPr>
                <w:p w14:paraId="383B616E" w14:textId="2580906E" w:rsidR="005870C5" w:rsidRPr="005B1179" w:rsidRDefault="005870C5" w:rsidP="005870C5">
                  <w:pPr>
                    <w:pStyle w:val="Betarp"/>
                    <w:rPr>
                      <w:lang w:val="lt-LT"/>
                    </w:rPr>
                  </w:pPr>
                  <w:r w:rsidRPr="005B1179">
                    <w:rPr>
                      <w:lang w:val="lt-LT"/>
                    </w:rPr>
                    <w:t xml:space="preserve">7 945,34 </w:t>
                  </w:r>
                </w:p>
              </w:tc>
            </w:tr>
            <w:tr w:rsidR="005870C5" w:rsidRPr="005B1179" w14:paraId="7A295500" w14:textId="77777777" w:rsidTr="00141ECE">
              <w:tc>
                <w:tcPr>
                  <w:tcW w:w="1013" w:type="dxa"/>
                  <w:vAlign w:val="center"/>
                </w:tcPr>
                <w:p w14:paraId="29DEC8F8" w14:textId="77777777" w:rsidR="005870C5" w:rsidRPr="005B1179" w:rsidRDefault="005870C5" w:rsidP="005870C5">
                  <w:pPr>
                    <w:pStyle w:val="Betarp"/>
                    <w:jc w:val="center"/>
                    <w:rPr>
                      <w:lang w:val="lt-LT"/>
                    </w:rPr>
                  </w:pPr>
                  <w:r w:rsidRPr="005B1179">
                    <w:rPr>
                      <w:lang w:val="lt-LT"/>
                    </w:rPr>
                    <w:t>Vasaris</w:t>
                  </w:r>
                </w:p>
              </w:tc>
              <w:tc>
                <w:tcPr>
                  <w:tcW w:w="1583" w:type="dxa"/>
                  <w:vAlign w:val="center"/>
                </w:tcPr>
                <w:p w14:paraId="62D0906F" w14:textId="1A148DC5" w:rsidR="005870C5" w:rsidRPr="005B1179" w:rsidRDefault="005870C5" w:rsidP="005870C5">
                  <w:pPr>
                    <w:pStyle w:val="Betarp"/>
                    <w:rPr>
                      <w:lang w:val="lt-LT"/>
                    </w:rPr>
                  </w:pPr>
                  <w:r w:rsidRPr="005B1179">
                    <w:rPr>
                      <w:lang w:val="lt-LT"/>
                    </w:rPr>
                    <w:t>29 003,2</w:t>
                  </w:r>
                </w:p>
              </w:tc>
              <w:tc>
                <w:tcPr>
                  <w:tcW w:w="1218" w:type="dxa"/>
                  <w:vAlign w:val="center"/>
                </w:tcPr>
                <w:p w14:paraId="7641D0F5" w14:textId="218F8394" w:rsidR="005870C5" w:rsidRPr="005B1179" w:rsidRDefault="005870C5" w:rsidP="005870C5">
                  <w:pPr>
                    <w:pStyle w:val="Betarp"/>
                    <w:rPr>
                      <w:lang w:val="lt-LT"/>
                    </w:rPr>
                  </w:pPr>
                  <w:r w:rsidRPr="005B1179">
                    <w:rPr>
                      <w:lang w:val="lt-LT"/>
                    </w:rPr>
                    <w:t xml:space="preserve">2 470,69 </w:t>
                  </w:r>
                </w:p>
              </w:tc>
              <w:tc>
                <w:tcPr>
                  <w:tcW w:w="1051" w:type="dxa"/>
                  <w:vAlign w:val="center"/>
                </w:tcPr>
                <w:p w14:paraId="55FA30A7" w14:textId="19B78369" w:rsidR="005870C5" w:rsidRPr="005B1179" w:rsidRDefault="005870C5" w:rsidP="005870C5">
                  <w:pPr>
                    <w:pStyle w:val="Betarp"/>
                    <w:rPr>
                      <w:lang w:val="lt-LT"/>
                    </w:rPr>
                  </w:pPr>
                  <w:r w:rsidRPr="005B1179">
                    <w:rPr>
                      <w:lang w:val="lt-LT"/>
                    </w:rPr>
                    <w:t xml:space="preserve">31 473,89 </w:t>
                  </w:r>
                </w:p>
              </w:tc>
            </w:tr>
            <w:tr w:rsidR="005870C5" w:rsidRPr="005B1179" w14:paraId="37A91AAF" w14:textId="77777777" w:rsidTr="00141ECE">
              <w:tc>
                <w:tcPr>
                  <w:tcW w:w="1013" w:type="dxa"/>
                  <w:vAlign w:val="center"/>
                </w:tcPr>
                <w:p w14:paraId="2C6EF563" w14:textId="77777777" w:rsidR="005870C5" w:rsidRPr="005B1179" w:rsidRDefault="005870C5" w:rsidP="005870C5">
                  <w:pPr>
                    <w:pStyle w:val="Betarp"/>
                    <w:jc w:val="center"/>
                    <w:rPr>
                      <w:lang w:val="lt-LT"/>
                    </w:rPr>
                  </w:pPr>
                  <w:r w:rsidRPr="005B1179">
                    <w:rPr>
                      <w:lang w:val="lt-LT"/>
                    </w:rPr>
                    <w:t>Viso:</w:t>
                  </w:r>
                </w:p>
              </w:tc>
              <w:tc>
                <w:tcPr>
                  <w:tcW w:w="1583" w:type="dxa"/>
                </w:tcPr>
                <w:p w14:paraId="37C89754" w14:textId="15E55D44" w:rsidR="005870C5" w:rsidRPr="005B1179" w:rsidRDefault="005870C5" w:rsidP="005870C5">
                  <w:pPr>
                    <w:pStyle w:val="Betarp"/>
                    <w:rPr>
                      <w:lang w:val="lt-LT"/>
                    </w:rPr>
                  </w:pPr>
                  <w:r w:rsidRPr="005B1179">
                    <w:rPr>
                      <w:lang w:val="lt-LT"/>
                    </w:rPr>
                    <w:t>29 003,2</w:t>
                  </w:r>
                </w:p>
              </w:tc>
              <w:tc>
                <w:tcPr>
                  <w:tcW w:w="1218" w:type="dxa"/>
                </w:tcPr>
                <w:p w14:paraId="25624C7B" w14:textId="1B37B307" w:rsidR="005870C5" w:rsidRPr="005B1179" w:rsidRDefault="005870C5" w:rsidP="005870C5">
                  <w:pPr>
                    <w:pStyle w:val="Betarp"/>
                    <w:rPr>
                      <w:lang w:val="lt-LT"/>
                    </w:rPr>
                  </w:pPr>
                  <w:r w:rsidRPr="005B1179">
                    <w:rPr>
                      <w:lang w:val="lt-LT"/>
                    </w:rPr>
                    <w:t xml:space="preserve">10 416,03 </w:t>
                  </w:r>
                </w:p>
              </w:tc>
              <w:tc>
                <w:tcPr>
                  <w:tcW w:w="1051" w:type="dxa"/>
                </w:tcPr>
                <w:p w14:paraId="471CD1CA" w14:textId="42DBC54C" w:rsidR="005870C5" w:rsidRPr="005B1179" w:rsidRDefault="005870C5" w:rsidP="005870C5">
                  <w:pPr>
                    <w:pStyle w:val="Betarp"/>
                    <w:rPr>
                      <w:lang w:val="lt-LT"/>
                    </w:rPr>
                  </w:pPr>
                  <w:r w:rsidRPr="005B1179">
                    <w:rPr>
                      <w:lang w:val="lt-LT"/>
                    </w:rPr>
                    <w:t xml:space="preserve">39 419,23 </w:t>
                  </w:r>
                </w:p>
              </w:tc>
            </w:tr>
          </w:tbl>
          <w:p w14:paraId="3CEAC7DB" w14:textId="77777777" w:rsidR="00002189" w:rsidRDefault="00002189" w:rsidP="00820AC7">
            <w:pPr>
              <w:pStyle w:val="Betarp"/>
              <w:rPr>
                <w:sz w:val="24"/>
                <w:szCs w:val="24"/>
                <w:lang w:val="lt-LT"/>
              </w:rPr>
            </w:pPr>
          </w:p>
          <w:p w14:paraId="36320F87" w14:textId="1AAB6913" w:rsidR="005870C5" w:rsidRPr="005B1179" w:rsidRDefault="00D8532A" w:rsidP="00002189">
            <w:pPr>
              <w:pStyle w:val="Betarp"/>
              <w:spacing w:line="360" w:lineRule="auto"/>
              <w:rPr>
                <w:sz w:val="24"/>
                <w:szCs w:val="24"/>
                <w:lang w:val="lt-LT"/>
              </w:rPr>
            </w:pPr>
            <w:r w:rsidRPr="005B1179">
              <w:rPr>
                <w:sz w:val="24"/>
                <w:szCs w:val="24"/>
                <w:lang w:val="lt-LT"/>
              </w:rPr>
              <w:t>Už laikotarpį n</w:t>
            </w:r>
            <w:r w:rsidR="005870C5" w:rsidRPr="005B1179">
              <w:rPr>
                <w:sz w:val="24"/>
                <w:szCs w:val="24"/>
                <w:lang w:val="lt-LT"/>
              </w:rPr>
              <w:t xml:space="preserve">uo 2025 m. kovo 1 d. iki 2025 m. rugsėjo 1 d. </w:t>
            </w:r>
            <w:r w:rsidRPr="005B1179">
              <w:rPr>
                <w:sz w:val="24"/>
                <w:szCs w:val="24"/>
                <w:lang w:val="lt-LT"/>
              </w:rPr>
              <w:t xml:space="preserve">vežėjui </w:t>
            </w:r>
            <w:r w:rsidR="00F71403" w:rsidRPr="005B1179">
              <w:rPr>
                <w:sz w:val="24"/>
                <w:szCs w:val="24"/>
                <w:lang w:val="lt-LT"/>
              </w:rPr>
              <w:t xml:space="preserve">kompensuoti nuostoliai </w:t>
            </w:r>
            <w:r w:rsidR="00181560" w:rsidRPr="005B1179">
              <w:rPr>
                <w:sz w:val="24"/>
                <w:szCs w:val="24"/>
                <w:lang w:val="lt-LT"/>
              </w:rPr>
              <w:t>sumokant</w:t>
            </w:r>
            <w:r w:rsidR="00F71403" w:rsidRPr="005B1179">
              <w:rPr>
                <w:sz w:val="24"/>
                <w:szCs w:val="24"/>
                <w:lang w:val="lt-LT"/>
              </w:rPr>
              <w:t xml:space="preserve"> </w:t>
            </w:r>
            <w:r w:rsidR="005870C5" w:rsidRPr="005B1179">
              <w:rPr>
                <w:sz w:val="24"/>
                <w:szCs w:val="24"/>
                <w:lang w:val="lt-LT"/>
              </w:rPr>
              <w:t xml:space="preserve">121 202,47 </w:t>
            </w:r>
            <w:r w:rsidR="00F71403" w:rsidRPr="005B1179">
              <w:rPr>
                <w:sz w:val="24"/>
                <w:szCs w:val="24"/>
                <w:lang w:val="lt-LT"/>
              </w:rPr>
              <w:t xml:space="preserve">Eur. </w:t>
            </w:r>
          </w:p>
          <w:p w14:paraId="398A77FF" w14:textId="7C3676E9" w:rsidR="005870C5" w:rsidRPr="005B1179" w:rsidRDefault="00F71403" w:rsidP="00002189">
            <w:pPr>
              <w:pStyle w:val="Betarp"/>
              <w:spacing w:line="360" w:lineRule="auto"/>
              <w:rPr>
                <w:sz w:val="24"/>
                <w:szCs w:val="24"/>
                <w:lang w:val="lt-LT"/>
              </w:rPr>
            </w:pPr>
            <w:r w:rsidRPr="005B1179">
              <w:rPr>
                <w:sz w:val="24"/>
                <w:szCs w:val="24"/>
                <w:lang w:val="lt-LT"/>
              </w:rPr>
              <w:t>Už laikotarpį nuo</w:t>
            </w:r>
            <w:r w:rsidR="005870C5" w:rsidRPr="005B1179">
              <w:rPr>
                <w:sz w:val="24"/>
                <w:szCs w:val="24"/>
                <w:lang w:val="lt-LT"/>
              </w:rPr>
              <w:t xml:space="preserve"> 2025 m. rugsėjo 1 d. i</w:t>
            </w:r>
            <w:r w:rsidR="00045EB8" w:rsidRPr="005B1179">
              <w:rPr>
                <w:sz w:val="24"/>
                <w:szCs w:val="24"/>
                <w:lang w:val="lt-LT"/>
              </w:rPr>
              <w:t>ki</w:t>
            </w:r>
            <w:r w:rsidR="005870C5" w:rsidRPr="005B1179">
              <w:rPr>
                <w:sz w:val="24"/>
                <w:szCs w:val="24"/>
                <w:lang w:val="lt-LT"/>
              </w:rPr>
              <w:t xml:space="preserve"> 2026 m. kovo mėn. 1 d. </w:t>
            </w:r>
            <w:r w:rsidR="00181560" w:rsidRPr="005B1179">
              <w:rPr>
                <w:sz w:val="24"/>
                <w:szCs w:val="24"/>
                <w:lang w:val="lt-LT"/>
              </w:rPr>
              <w:t>vežėjui sumokėta</w:t>
            </w:r>
            <w:r w:rsidR="00A00FA4" w:rsidRPr="005B1179">
              <w:rPr>
                <w:sz w:val="24"/>
                <w:szCs w:val="24"/>
                <w:lang w:val="lt-LT"/>
              </w:rPr>
              <w:t xml:space="preserve"> </w:t>
            </w:r>
            <w:r w:rsidR="005870C5" w:rsidRPr="005B1179">
              <w:rPr>
                <w:sz w:val="24"/>
                <w:szCs w:val="24"/>
                <w:lang w:val="lt-LT"/>
              </w:rPr>
              <w:t xml:space="preserve">185 986,35 </w:t>
            </w:r>
            <w:r w:rsidR="00A00FA4" w:rsidRPr="005B1179">
              <w:rPr>
                <w:sz w:val="24"/>
                <w:szCs w:val="24"/>
                <w:lang w:val="lt-LT"/>
              </w:rPr>
              <w:t>Eur.</w:t>
            </w:r>
            <w:r w:rsidR="005870C5" w:rsidRPr="005B1179">
              <w:rPr>
                <w:sz w:val="24"/>
                <w:szCs w:val="24"/>
                <w:lang w:val="lt-LT"/>
              </w:rPr>
              <w:t xml:space="preserve"> </w:t>
            </w:r>
          </w:p>
          <w:p w14:paraId="0C1E0808" w14:textId="412D70A3" w:rsidR="005870C5" w:rsidRPr="005B1179" w:rsidRDefault="005870C5" w:rsidP="00002189">
            <w:pPr>
              <w:pStyle w:val="Betarp"/>
              <w:spacing w:line="360" w:lineRule="auto"/>
              <w:rPr>
                <w:sz w:val="24"/>
                <w:szCs w:val="24"/>
                <w:lang w:val="lt-LT"/>
              </w:rPr>
            </w:pPr>
            <w:r w:rsidRPr="005B1179">
              <w:rPr>
                <w:sz w:val="24"/>
                <w:szCs w:val="24"/>
                <w:lang w:val="lt-LT"/>
              </w:rPr>
              <w:t>Nuostolių kompensavim</w:t>
            </w:r>
            <w:r w:rsidR="00A00FA4" w:rsidRPr="005B1179">
              <w:rPr>
                <w:sz w:val="24"/>
                <w:szCs w:val="24"/>
                <w:lang w:val="lt-LT"/>
              </w:rPr>
              <w:t>o suma</w:t>
            </w:r>
            <w:r w:rsidRPr="005B1179">
              <w:rPr>
                <w:sz w:val="24"/>
                <w:szCs w:val="24"/>
                <w:lang w:val="lt-LT"/>
              </w:rPr>
              <w:t xml:space="preserve"> padidėjo 64 783,55 </w:t>
            </w:r>
            <w:r w:rsidR="00A00FA4" w:rsidRPr="005B1179">
              <w:rPr>
                <w:sz w:val="24"/>
                <w:szCs w:val="24"/>
                <w:lang w:val="lt-LT"/>
              </w:rPr>
              <w:t>Eur</w:t>
            </w:r>
            <w:r w:rsidR="00545CA1" w:rsidRPr="005B1179">
              <w:rPr>
                <w:sz w:val="24"/>
                <w:szCs w:val="24"/>
                <w:lang w:val="lt-LT"/>
              </w:rPr>
              <w:t xml:space="preserve">, kas </w:t>
            </w:r>
            <w:r w:rsidR="0093701D" w:rsidRPr="005B1179">
              <w:rPr>
                <w:sz w:val="24"/>
                <w:szCs w:val="24"/>
                <w:lang w:val="lt-LT"/>
              </w:rPr>
              <w:t>sudaro</w:t>
            </w:r>
            <w:r w:rsidR="00545CA1" w:rsidRPr="005B1179">
              <w:rPr>
                <w:sz w:val="24"/>
                <w:szCs w:val="24"/>
                <w:lang w:val="lt-LT"/>
              </w:rPr>
              <w:t xml:space="preserve"> </w:t>
            </w:r>
            <w:r w:rsidRPr="005B1179">
              <w:rPr>
                <w:sz w:val="24"/>
                <w:szCs w:val="24"/>
                <w:lang w:val="lt-LT"/>
              </w:rPr>
              <w:t>53,45 proc.</w:t>
            </w:r>
          </w:p>
          <w:p w14:paraId="6E3A29A5" w14:textId="713923C1" w:rsidR="005870C5" w:rsidRPr="005B1179" w:rsidRDefault="005870C5" w:rsidP="00002189">
            <w:pPr>
              <w:spacing w:line="360" w:lineRule="auto"/>
              <w:rPr>
                <w:sz w:val="24"/>
                <w:szCs w:val="24"/>
              </w:rPr>
            </w:pPr>
            <w:r w:rsidRPr="005B1179">
              <w:rPr>
                <w:sz w:val="24"/>
                <w:szCs w:val="24"/>
              </w:rPr>
              <w:t xml:space="preserve">Atstumas nuo </w:t>
            </w:r>
            <w:r w:rsidR="00D574DA" w:rsidRPr="005B1179">
              <w:rPr>
                <w:sz w:val="24"/>
                <w:szCs w:val="24"/>
              </w:rPr>
              <w:t xml:space="preserve">autobuso </w:t>
            </w:r>
            <w:r w:rsidRPr="005B1179">
              <w:rPr>
                <w:sz w:val="24"/>
                <w:szCs w:val="24"/>
              </w:rPr>
              <w:t xml:space="preserve">sustojimo </w:t>
            </w:r>
            <w:r w:rsidR="00BE77B1" w:rsidRPr="005B1179">
              <w:rPr>
                <w:sz w:val="24"/>
                <w:szCs w:val="24"/>
              </w:rPr>
              <w:t>,,</w:t>
            </w:r>
            <w:r w:rsidRPr="005B1179">
              <w:rPr>
                <w:sz w:val="24"/>
                <w:szCs w:val="24"/>
              </w:rPr>
              <w:t>Gulbiniškiai II</w:t>
            </w:r>
            <w:r w:rsidR="00BE77B1" w:rsidRPr="005B1179">
              <w:rPr>
                <w:sz w:val="24"/>
                <w:szCs w:val="24"/>
              </w:rPr>
              <w:t>“</w:t>
            </w:r>
            <w:r w:rsidRPr="005B1179">
              <w:rPr>
                <w:sz w:val="24"/>
                <w:szCs w:val="24"/>
              </w:rPr>
              <w:t xml:space="preserve"> iki Marijampolės </w:t>
            </w:r>
            <w:r w:rsidR="00BE77B1" w:rsidRPr="005B1179">
              <w:rPr>
                <w:sz w:val="24"/>
                <w:szCs w:val="24"/>
              </w:rPr>
              <w:t>autobusų stoties</w:t>
            </w:r>
            <w:r w:rsidRPr="005B1179">
              <w:rPr>
                <w:sz w:val="24"/>
                <w:szCs w:val="24"/>
              </w:rPr>
              <w:t xml:space="preserve"> </w:t>
            </w:r>
            <w:r w:rsidR="00BE77B1" w:rsidRPr="005B1179">
              <w:rPr>
                <w:sz w:val="24"/>
                <w:szCs w:val="24"/>
              </w:rPr>
              <w:t xml:space="preserve">yra </w:t>
            </w:r>
            <w:r w:rsidRPr="005B1179">
              <w:rPr>
                <w:sz w:val="24"/>
                <w:szCs w:val="24"/>
              </w:rPr>
              <w:t xml:space="preserve">13,32 </w:t>
            </w:r>
            <w:r w:rsidRPr="005B1179">
              <w:rPr>
                <w:sz w:val="24"/>
                <w:szCs w:val="24"/>
              </w:rPr>
              <w:lastRenderedPageBreak/>
              <w:t>km. Bilieto kaina</w:t>
            </w:r>
            <w:r w:rsidR="00BE77B1" w:rsidRPr="005B1179">
              <w:rPr>
                <w:sz w:val="24"/>
                <w:szCs w:val="24"/>
              </w:rPr>
              <w:t xml:space="preserve"> yra</w:t>
            </w:r>
            <w:r w:rsidRPr="005B1179">
              <w:rPr>
                <w:sz w:val="24"/>
                <w:szCs w:val="24"/>
              </w:rPr>
              <w:t xml:space="preserve"> 2,3</w:t>
            </w:r>
            <w:r w:rsidR="00BE77B1" w:rsidRPr="005B1179">
              <w:rPr>
                <w:sz w:val="24"/>
                <w:szCs w:val="24"/>
              </w:rPr>
              <w:t xml:space="preserve"> Eur. </w:t>
            </w:r>
            <w:r w:rsidR="00C26AC3" w:rsidRPr="005B1179">
              <w:rPr>
                <w:sz w:val="24"/>
                <w:szCs w:val="24"/>
              </w:rPr>
              <w:t xml:space="preserve">Vežėjas šiuo maršrutu vykdo </w:t>
            </w:r>
            <w:r w:rsidRPr="005B1179">
              <w:rPr>
                <w:sz w:val="24"/>
                <w:szCs w:val="24"/>
              </w:rPr>
              <w:t>8 reis</w:t>
            </w:r>
            <w:r w:rsidR="00C26AC3" w:rsidRPr="005B1179">
              <w:rPr>
                <w:sz w:val="24"/>
                <w:szCs w:val="24"/>
              </w:rPr>
              <w:t>us</w:t>
            </w:r>
            <w:r w:rsidRPr="005B1179">
              <w:rPr>
                <w:sz w:val="24"/>
                <w:szCs w:val="24"/>
              </w:rPr>
              <w:t xml:space="preserve"> darbo dienomis, 2 reis</w:t>
            </w:r>
            <w:r w:rsidR="00C26AC3" w:rsidRPr="005B1179">
              <w:rPr>
                <w:sz w:val="24"/>
                <w:szCs w:val="24"/>
              </w:rPr>
              <w:t>us</w:t>
            </w:r>
            <w:r w:rsidRPr="005B1179">
              <w:rPr>
                <w:sz w:val="24"/>
                <w:szCs w:val="24"/>
              </w:rPr>
              <w:t xml:space="preserve"> savaitgaliais</w:t>
            </w:r>
            <w:r w:rsidR="00C26AC3" w:rsidRPr="005B1179">
              <w:rPr>
                <w:sz w:val="24"/>
                <w:szCs w:val="24"/>
              </w:rPr>
              <w:t xml:space="preserve"> ir švenčių dienomis</w:t>
            </w:r>
            <w:r w:rsidRPr="005B1179">
              <w:rPr>
                <w:sz w:val="24"/>
                <w:szCs w:val="24"/>
              </w:rPr>
              <w:t>.</w:t>
            </w:r>
            <w:r w:rsidR="000A5481" w:rsidRPr="005B1179">
              <w:rPr>
                <w:sz w:val="24"/>
                <w:szCs w:val="24"/>
              </w:rPr>
              <w:t xml:space="preserve"> Metuose vidutiniškai</w:t>
            </w:r>
            <w:r w:rsidRPr="005B1179">
              <w:rPr>
                <w:sz w:val="24"/>
                <w:szCs w:val="24"/>
              </w:rPr>
              <w:t xml:space="preserve"> yra 252 darbo dien</w:t>
            </w:r>
            <w:r w:rsidR="00BE252E" w:rsidRPr="005B1179">
              <w:rPr>
                <w:sz w:val="24"/>
                <w:szCs w:val="24"/>
              </w:rPr>
              <w:t>os</w:t>
            </w:r>
            <w:r w:rsidRPr="005B1179">
              <w:rPr>
                <w:sz w:val="24"/>
                <w:szCs w:val="24"/>
              </w:rPr>
              <w:t xml:space="preserve">. Maršrutu Gulbiniškiai II-Marijampolės AS-Gulbiniškiai II nuvažiuojama (per 1 </w:t>
            </w:r>
            <w:r w:rsidR="002A6218" w:rsidRPr="005B1179">
              <w:rPr>
                <w:sz w:val="24"/>
                <w:szCs w:val="24"/>
              </w:rPr>
              <w:t>darbo dieną</w:t>
            </w:r>
            <w:r w:rsidRPr="005B1179">
              <w:rPr>
                <w:sz w:val="24"/>
                <w:szCs w:val="24"/>
              </w:rPr>
              <w:t xml:space="preserve"> nuvažiuojama 213,12 km.)</w:t>
            </w:r>
            <w:r w:rsidR="002A6218" w:rsidRPr="005B1179">
              <w:rPr>
                <w:sz w:val="24"/>
                <w:szCs w:val="24"/>
              </w:rPr>
              <w:t xml:space="preserve"> </w:t>
            </w:r>
            <w:r w:rsidRPr="005B1179">
              <w:rPr>
                <w:sz w:val="24"/>
                <w:szCs w:val="24"/>
              </w:rPr>
              <w:t>53 706,24 km.</w:t>
            </w:r>
            <w:r w:rsidR="002A6218" w:rsidRPr="005B1179">
              <w:rPr>
                <w:sz w:val="24"/>
                <w:szCs w:val="24"/>
              </w:rPr>
              <w:t xml:space="preserve"> Metuose vidutiniškai yra </w:t>
            </w:r>
            <w:r w:rsidRPr="005B1179">
              <w:rPr>
                <w:sz w:val="24"/>
                <w:szCs w:val="24"/>
              </w:rPr>
              <w:t>113 nedarbo dien</w:t>
            </w:r>
            <w:r w:rsidR="002A6218" w:rsidRPr="005B1179">
              <w:rPr>
                <w:sz w:val="24"/>
                <w:szCs w:val="24"/>
              </w:rPr>
              <w:t>ų</w:t>
            </w:r>
            <w:r w:rsidRPr="005B1179">
              <w:rPr>
                <w:sz w:val="24"/>
                <w:szCs w:val="24"/>
              </w:rPr>
              <w:t xml:space="preserve">. Maršrutu Gulbiniškiai II-Marijampolės AS-Gulbiniškiai II nuvažiuojama (per 1 ne </w:t>
            </w:r>
            <w:r w:rsidR="00B3309B" w:rsidRPr="005B1179">
              <w:rPr>
                <w:sz w:val="24"/>
                <w:szCs w:val="24"/>
              </w:rPr>
              <w:t>darbo dieną</w:t>
            </w:r>
            <w:r w:rsidRPr="005B1179">
              <w:rPr>
                <w:sz w:val="24"/>
                <w:szCs w:val="24"/>
              </w:rPr>
              <w:t xml:space="preserve"> nuvažiuojama 53,28 km.)</w:t>
            </w:r>
            <w:r w:rsidR="00B3309B" w:rsidRPr="005B1179">
              <w:rPr>
                <w:sz w:val="24"/>
                <w:szCs w:val="24"/>
              </w:rPr>
              <w:t xml:space="preserve"> </w:t>
            </w:r>
            <w:r w:rsidRPr="005B1179">
              <w:rPr>
                <w:sz w:val="24"/>
                <w:szCs w:val="24"/>
              </w:rPr>
              <w:t>6 020,64 km.</w:t>
            </w:r>
            <w:r w:rsidR="00B3309B" w:rsidRPr="005B1179">
              <w:rPr>
                <w:sz w:val="24"/>
                <w:szCs w:val="24"/>
              </w:rPr>
              <w:t xml:space="preserve"> Vidutiniškai </w:t>
            </w:r>
            <w:r w:rsidR="00B62B00" w:rsidRPr="005B1179">
              <w:rPr>
                <w:sz w:val="24"/>
                <w:szCs w:val="24"/>
              </w:rPr>
              <w:t xml:space="preserve">maršrutu </w:t>
            </w:r>
            <w:r w:rsidRPr="005B1179">
              <w:rPr>
                <w:sz w:val="24"/>
                <w:szCs w:val="24"/>
              </w:rPr>
              <w:t>per metus nuvažiuojam 59 726,88 km.</w:t>
            </w:r>
          </w:p>
          <w:p w14:paraId="485C85F8" w14:textId="55D475FB" w:rsidR="005870C5" w:rsidRPr="005B1179" w:rsidRDefault="005870C5" w:rsidP="00002189">
            <w:pPr>
              <w:spacing w:line="360" w:lineRule="auto"/>
              <w:rPr>
                <w:sz w:val="24"/>
                <w:szCs w:val="24"/>
              </w:rPr>
            </w:pPr>
            <w:r w:rsidRPr="005B1179">
              <w:rPr>
                <w:sz w:val="24"/>
                <w:szCs w:val="24"/>
              </w:rPr>
              <w:t xml:space="preserve">Pakėlus tarifą </w:t>
            </w:r>
            <w:r w:rsidR="008D7077" w:rsidRPr="005B1179">
              <w:rPr>
                <w:sz w:val="24"/>
                <w:szCs w:val="24"/>
              </w:rPr>
              <w:t xml:space="preserve">x </w:t>
            </w:r>
            <w:r w:rsidRPr="005B1179">
              <w:rPr>
                <w:sz w:val="24"/>
                <w:szCs w:val="24"/>
              </w:rPr>
              <w:t>ct sumažė</w:t>
            </w:r>
            <w:r w:rsidR="006A29F8" w:rsidRPr="005B1179">
              <w:rPr>
                <w:sz w:val="24"/>
                <w:szCs w:val="24"/>
              </w:rPr>
              <w:t>tų</w:t>
            </w:r>
            <w:r w:rsidRPr="005B1179">
              <w:rPr>
                <w:sz w:val="24"/>
                <w:szCs w:val="24"/>
              </w:rPr>
              <w:t xml:space="preserve"> nuostolių kompensacij</w:t>
            </w:r>
            <w:r w:rsidR="00825ADA" w:rsidRPr="005B1179">
              <w:rPr>
                <w:sz w:val="24"/>
                <w:szCs w:val="24"/>
              </w:rPr>
              <w:t>os suma</w:t>
            </w:r>
            <w:r w:rsidR="008D7077" w:rsidRPr="005B1179">
              <w:rPr>
                <w:sz w:val="24"/>
                <w:szCs w:val="24"/>
              </w:rPr>
              <w:t xml:space="preserve"> (Eur)</w:t>
            </w:r>
            <w:r w:rsidRPr="005B1179">
              <w:rPr>
                <w:sz w:val="24"/>
                <w:szCs w:val="24"/>
              </w:rPr>
              <w:t>:</w:t>
            </w:r>
          </w:p>
          <w:p w14:paraId="208C4BA5" w14:textId="48C9AA3A" w:rsidR="005870C5" w:rsidRPr="005B1179" w:rsidRDefault="005870C5" w:rsidP="00002189">
            <w:pPr>
              <w:spacing w:line="360" w:lineRule="auto"/>
              <w:rPr>
                <w:sz w:val="24"/>
                <w:szCs w:val="24"/>
              </w:rPr>
            </w:pPr>
            <w:r w:rsidRPr="005B1179">
              <w:rPr>
                <w:sz w:val="24"/>
                <w:szCs w:val="24"/>
              </w:rPr>
              <w:t>1 ct – 597,27; Bilieto kaina – 2,4;</w:t>
            </w:r>
          </w:p>
          <w:p w14:paraId="413EB688" w14:textId="28521FB2" w:rsidR="005870C5" w:rsidRPr="005B1179" w:rsidRDefault="005870C5" w:rsidP="00002189">
            <w:pPr>
              <w:spacing w:line="360" w:lineRule="auto"/>
              <w:rPr>
                <w:sz w:val="24"/>
                <w:szCs w:val="24"/>
              </w:rPr>
            </w:pPr>
            <w:r w:rsidRPr="005B1179">
              <w:rPr>
                <w:sz w:val="24"/>
                <w:szCs w:val="24"/>
              </w:rPr>
              <w:t>2 ct – 1 194,54</w:t>
            </w:r>
            <w:r w:rsidR="00A61655" w:rsidRPr="005B1179">
              <w:rPr>
                <w:sz w:val="24"/>
                <w:szCs w:val="24"/>
              </w:rPr>
              <w:t xml:space="preserve">; </w:t>
            </w:r>
            <w:r w:rsidR="000B5FE6" w:rsidRPr="005B1179">
              <w:rPr>
                <w:sz w:val="24"/>
                <w:szCs w:val="24"/>
              </w:rPr>
              <w:t xml:space="preserve">Bilieto kaina – </w:t>
            </w:r>
            <w:r w:rsidRPr="005B1179">
              <w:rPr>
                <w:sz w:val="24"/>
                <w:szCs w:val="24"/>
              </w:rPr>
              <w:t>2,53;</w:t>
            </w:r>
          </w:p>
          <w:p w14:paraId="1DED6516" w14:textId="3E86E503" w:rsidR="005870C5" w:rsidRPr="005B1179" w:rsidRDefault="005870C5" w:rsidP="00002189">
            <w:pPr>
              <w:spacing w:line="360" w:lineRule="auto"/>
              <w:rPr>
                <w:sz w:val="24"/>
                <w:szCs w:val="24"/>
              </w:rPr>
            </w:pPr>
            <w:r w:rsidRPr="005B1179">
              <w:rPr>
                <w:sz w:val="24"/>
                <w:szCs w:val="24"/>
              </w:rPr>
              <w:t>3 ct – 1 791,81;</w:t>
            </w:r>
            <w:r w:rsidR="000B5FE6" w:rsidRPr="005B1179">
              <w:rPr>
                <w:sz w:val="24"/>
                <w:szCs w:val="24"/>
              </w:rPr>
              <w:t xml:space="preserve"> Bilieto kaina – </w:t>
            </w:r>
            <w:r w:rsidRPr="005B1179">
              <w:rPr>
                <w:sz w:val="24"/>
                <w:szCs w:val="24"/>
              </w:rPr>
              <w:t>2,66;</w:t>
            </w:r>
          </w:p>
          <w:p w14:paraId="374BC320" w14:textId="73281B0B" w:rsidR="005870C5" w:rsidRPr="005B1179" w:rsidRDefault="005870C5" w:rsidP="00002189">
            <w:pPr>
              <w:spacing w:line="360" w:lineRule="auto"/>
              <w:rPr>
                <w:sz w:val="24"/>
                <w:szCs w:val="24"/>
              </w:rPr>
            </w:pPr>
            <w:r w:rsidRPr="005B1179">
              <w:rPr>
                <w:sz w:val="24"/>
                <w:szCs w:val="24"/>
              </w:rPr>
              <w:t>4 ct – 2 389,08;</w:t>
            </w:r>
            <w:r w:rsidR="000B5FE6" w:rsidRPr="005B1179">
              <w:rPr>
                <w:sz w:val="24"/>
                <w:szCs w:val="24"/>
              </w:rPr>
              <w:t xml:space="preserve"> Bilieto kaina – </w:t>
            </w:r>
            <w:r w:rsidRPr="005B1179">
              <w:rPr>
                <w:sz w:val="24"/>
                <w:szCs w:val="24"/>
              </w:rPr>
              <w:t>2,8;</w:t>
            </w:r>
          </w:p>
          <w:p w14:paraId="70897D10" w14:textId="1B567552" w:rsidR="005870C5" w:rsidRPr="005B1179" w:rsidRDefault="005870C5" w:rsidP="00002189">
            <w:pPr>
              <w:spacing w:line="360" w:lineRule="auto"/>
              <w:rPr>
                <w:sz w:val="24"/>
                <w:szCs w:val="24"/>
              </w:rPr>
            </w:pPr>
            <w:r w:rsidRPr="005B1179">
              <w:rPr>
                <w:sz w:val="24"/>
                <w:szCs w:val="24"/>
              </w:rPr>
              <w:t>5 ct – 2 986,35;</w:t>
            </w:r>
            <w:r w:rsidR="00FC61FD" w:rsidRPr="005B1179">
              <w:rPr>
                <w:sz w:val="24"/>
                <w:szCs w:val="24"/>
              </w:rPr>
              <w:t xml:space="preserve"> </w:t>
            </w:r>
            <w:r w:rsidR="000B5FE6" w:rsidRPr="005B1179">
              <w:rPr>
                <w:sz w:val="24"/>
                <w:szCs w:val="24"/>
              </w:rPr>
              <w:t>Bilieto kaina –</w:t>
            </w:r>
            <w:r w:rsidR="00FC61FD" w:rsidRPr="005B1179">
              <w:rPr>
                <w:sz w:val="24"/>
                <w:szCs w:val="24"/>
              </w:rPr>
              <w:t xml:space="preserve"> </w:t>
            </w:r>
            <w:r w:rsidRPr="005B1179">
              <w:rPr>
                <w:sz w:val="24"/>
                <w:szCs w:val="24"/>
              </w:rPr>
              <w:t>2,93;</w:t>
            </w:r>
          </w:p>
          <w:p w14:paraId="658FB1DE" w14:textId="7D7114D4" w:rsidR="005870C5" w:rsidRPr="005B1179" w:rsidRDefault="005870C5" w:rsidP="00002189">
            <w:pPr>
              <w:spacing w:line="360" w:lineRule="auto"/>
              <w:rPr>
                <w:sz w:val="24"/>
                <w:szCs w:val="24"/>
              </w:rPr>
            </w:pPr>
            <w:r w:rsidRPr="005B1179">
              <w:rPr>
                <w:sz w:val="24"/>
                <w:szCs w:val="24"/>
              </w:rPr>
              <w:t>6 ct – 3 583,62;</w:t>
            </w:r>
            <w:r w:rsidR="00FC61FD" w:rsidRPr="005B1179">
              <w:rPr>
                <w:sz w:val="24"/>
                <w:szCs w:val="24"/>
              </w:rPr>
              <w:t xml:space="preserve"> </w:t>
            </w:r>
            <w:r w:rsidR="000B5FE6" w:rsidRPr="005B1179">
              <w:rPr>
                <w:sz w:val="24"/>
                <w:szCs w:val="24"/>
              </w:rPr>
              <w:t>Bilieto kaina –</w:t>
            </w:r>
            <w:r w:rsidRPr="005B1179">
              <w:rPr>
                <w:sz w:val="24"/>
                <w:szCs w:val="24"/>
              </w:rPr>
              <w:t>3,06;</w:t>
            </w:r>
          </w:p>
          <w:p w14:paraId="54A77095" w14:textId="377F19B5" w:rsidR="005870C5" w:rsidRPr="005B1179" w:rsidRDefault="005870C5" w:rsidP="00002189">
            <w:pPr>
              <w:spacing w:line="360" w:lineRule="auto"/>
              <w:rPr>
                <w:sz w:val="24"/>
                <w:szCs w:val="24"/>
              </w:rPr>
            </w:pPr>
            <w:r w:rsidRPr="005B1179">
              <w:rPr>
                <w:sz w:val="24"/>
                <w:szCs w:val="24"/>
              </w:rPr>
              <w:t>7 ct – 4 180,89;</w:t>
            </w:r>
            <w:r w:rsidR="00FC61FD" w:rsidRPr="005B1179">
              <w:rPr>
                <w:sz w:val="24"/>
                <w:szCs w:val="24"/>
              </w:rPr>
              <w:t xml:space="preserve"> </w:t>
            </w:r>
            <w:r w:rsidR="000B5FE6" w:rsidRPr="005B1179">
              <w:rPr>
                <w:sz w:val="24"/>
                <w:szCs w:val="24"/>
              </w:rPr>
              <w:t>Bilieto kaina –</w:t>
            </w:r>
            <w:r w:rsidRPr="005B1179">
              <w:rPr>
                <w:sz w:val="24"/>
                <w:szCs w:val="24"/>
              </w:rPr>
              <w:t>3,2;</w:t>
            </w:r>
          </w:p>
          <w:p w14:paraId="3696E34A" w14:textId="01D80D98" w:rsidR="005870C5" w:rsidRPr="005B1179" w:rsidRDefault="005870C5" w:rsidP="00002189">
            <w:pPr>
              <w:spacing w:line="360" w:lineRule="auto"/>
              <w:rPr>
                <w:sz w:val="24"/>
                <w:szCs w:val="24"/>
              </w:rPr>
            </w:pPr>
            <w:r w:rsidRPr="005B1179">
              <w:rPr>
                <w:sz w:val="24"/>
                <w:szCs w:val="24"/>
              </w:rPr>
              <w:t>8 ct – 4 778,16;</w:t>
            </w:r>
            <w:r w:rsidR="00FC61FD" w:rsidRPr="005B1179">
              <w:rPr>
                <w:sz w:val="24"/>
                <w:szCs w:val="24"/>
              </w:rPr>
              <w:t xml:space="preserve"> </w:t>
            </w:r>
            <w:r w:rsidR="000B5FE6" w:rsidRPr="005B1179">
              <w:rPr>
                <w:sz w:val="24"/>
                <w:szCs w:val="24"/>
              </w:rPr>
              <w:t>Bilieto kaina –</w:t>
            </w:r>
            <w:r w:rsidRPr="005B1179">
              <w:rPr>
                <w:sz w:val="24"/>
                <w:szCs w:val="24"/>
              </w:rPr>
              <w:t>3,33;</w:t>
            </w:r>
          </w:p>
          <w:p w14:paraId="559A5B95" w14:textId="5CE322C1" w:rsidR="005870C5" w:rsidRPr="005B1179" w:rsidRDefault="005870C5" w:rsidP="00002189">
            <w:pPr>
              <w:spacing w:line="360" w:lineRule="auto"/>
              <w:rPr>
                <w:sz w:val="24"/>
                <w:szCs w:val="24"/>
              </w:rPr>
            </w:pPr>
            <w:r w:rsidRPr="005B1179">
              <w:rPr>
                <w:sz w:val="24"/>
                <w:szCs w:val="24"/>
              </w:rPr>
              <w:t>9 ct – 5 375,43;</w:t>
            </w:r>
            <w:r w:rsidR="00FC61FD" w:rsidRPr="005B1179">
              <w:rPr>
                <w:sz w:val="24"/>
                <w:szCs w:val="24"/>
              </w:rPr>
              <w:t xml:space="preserve"> </w:t>
            </w:r>
            <w:r w:rsidR="000B5FE6" w:rsidRPr="005B1179">
              <w:rPr>
                <w:sz w:val="24"/>
                <w:szCs w:val="24"/>
              </w:rPr>
              <w:t>Bilieto kaina –</w:t>
            </w:r>
            <w:r w:rsidRPr="005B1179">
              <w:rPr>
                <w:sz w:val="24"/>
                <w:szCs w:val="24"/>
              </w:rPr>
              <w:t>3,46;</w:t>
            </w:r>
          </w:p>
          <w:p w14:paraId="1E21218E" w14:textId="053A0CB5" w:rsidR="007639AE" w:rsidRPr="005B1179" w:rsidRDefault="005870C5" w:rsidP="00002189">
            <w:pPr>
              <w:spacing w:line="360" w:lineRule="auto"/>
            </w:pPr>
            <w:r w:rsidRPr="005B1179">
              <w:rPr>
                <w:sz w:val="24"/>
                <w:szCs w:val="24"/>
              </w:rPr>
              <w:t>10 ct – 5972,7</w:t>
            </w:r>
            <w:r w:rsidR="00F44CA0" w:rsidRPr="005B1179">
              <w:rPr>
                <w:sz w:val="24"/>
                <w:szCs w:val="24"/>
              </w:rPr>
              <w:t xml:space="preserve">; </w:t>
            </w:r>
            <w:r w:rsidR="000B5FE6" w:rsidRPr="005B1179">
              <w:rPr>
                <w:sz w:val="24"/>
                <w:szCs w:val="24"/>
              </w:rPr>
              <w:t>Bilieto kaina –</w:t>
            </w:r>
            <w:r w:rsidRPr="005B1179">
              <w:rPr>
                <w:sz w:val="24"/>
                <w:szCs w:val="24"/>
              </w:rPr>
              <w:t>3,6.</w:t>
            </w:r>
          </w:p>
          <w:p w14:paraId="4DA533CD" w14:textId="244619E5" w:rsidR="007639AE" w:rsidRPr="005B1179" w:rsidRDefault="00EC49A9" w:rsidP="00002189">
            <w:pPr>
              <w:pStyle w:val="Antrats"/>
              <w:spacing w:line="360" w:lineRule="auto"/>
              <w:rPr>
                <w:lang w:val="lt-LT"/>
              </w:rPr>
            </w:pPr>
            <w:r w:rsidRPr="005B1179">
              <w:rPr>
                <w:lang w:val="lt-LT"/>
              </w:rPr>
              <w:t xml:space="preserve">Atlikus ekonominius skaičiavimus ir įvertinus aktualius duomenis apie keleivių vežimo sąnaudas bei gautas pajamas, tarifų didinimas nesukurtų papildomos </w:t>
            </w:r>
            <w:r w:rsidR="00BE3EE8" w:rsidRPr="005B1179">
              <w:rPr>
                <w:lang w:val="lt-LT"/>
              </w:rPr>
              <w:t xml:space="preserve">ženklios </w:t>
            </w:r>
            <w:r w:rsidRPr="005B1179">
              <w:rPr>
                <w:lang w:val="lt-LT"/>
              </w:rPr>
              <w:t xml:space="preserve">finansinės naudos ir nepagerintų viešojo transporto sistemos tvarumo. </w:t>
            </w:r>
          </w:p>
        </w:tc>
      </w:tr>
      <w:tr w:rsidR="00F12CFB" w:rsidRPr="005B1179" w14:paraId="11D5D781" w14:textId="77777777" w:rsidTr="00494001">
        <w:tc>
          <w:tcPr>
            <w:tcW w:w="4814" w:type="dxa"/>
          </w:tcPr>
          <w:p w14:paraId="6B458B9F"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lastRenderedPageBreak/>
              <w:t>Poreikis sprendimo projektą įvertinti antikorupciniu požiūriu ir pagrindimas</w:t>
            </w:r>
          </w:p>
          <w:p w14:paraId="660A415B"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327A1DCC" w14:textId="25019C6B" w:rsidR="00F12CFB" w:rsidRPr="005B1179" w:rsidRDefault="00982C03" w:rsidP="00002189">
            <w:pPr>
              <w:spacing w:line="360" w:lineRule="auto"/>
              <w:rPr>
                <w:sz w:val="24"/>
                <w:szCs w:val="24"/>
              </w:rPr>
            </w:pPr>
            <w:r w:rsidRPr="005B1179">
              <w:rPr>
                <w:bCs/>
                <w:sz w:val="24"/>
                <w:szCs w:val="24"/>
              </w:rPr>
              <w:t xml:space="preserve">Sprendimo projekto antikorupcinis vertinimas atliekamas, kadangi </w:t>
            </w:r>
            <w:r w:rsidR="00F515B3" w:rsidRPr="005B1179">
              <w:rPr>
                <w:bCs/>
                <w:sz w:val="24"/>
                <w:szCs w:val="24"/>
              </w:rPr>
              <w:t xml:space="preserve">norminiu </w:t>
            </w:r>
            <w:r w:rsidR="0014568F" w:rsidRPr="005B1179">
              <w:rPr>
                <w:bCs/>
                <w:sz w:val="24"/>
                <w:szCs w:val="24"/>
              </w:rPr>
              <w:t>teisės aktu numatoma reguliuoti visuomeninius santykius, susijusius su</w:t>
            </w:r>
            <w:r w:rsidRPr="005B1179">
              <w:rPr>
                <w:bCs/>
                <w:sz w:val="24"/>
                <w:szCs w:val="24"/>
              </w:rPr>
              <w:t xml:space="preserve"> </w:t>
            </w:r>
            <w:r w:rsidR="00B3226B" w:rsidRPr="005B1179">
              <w:rPr>
                <w:sz w:val="24"/>
                <w:szCs w:val="24"/>
              </w:rPr>
              <w:t>Lietuvos Respublikos korupcijos prevencijos įstatymo 8 straipsnio 1 dal</w:t>
            </w:r>
            <w:r w:rsidR="00B069A8" w:rsidRPr="005B1179">
              <w:rPr>
                <w:sz w:val="24"/>
                <w:szCs w:val="24"/>
              </w:rPr>
              <w:t xml:space="preserve">ies </w:t>
            </w:r>
            <w:r w:rsidR="00D21A89" w:rsidRPr="005B1179">
              <w:rPr>
                <w:sz w:val="24"/>
                <w:szCs w:val="24"/>
              </w:rPr>
              <w:t>1</w:t>
            </w:r>
            <w:r w:rsidR="00B069A8" w:rsidRPr="005B1179">
              <w:rPr>
                <w:sz w:val="24"/>
                <w:szCs w:val="24"/>
              </w:rPr>
              <w:t xml:space="preserve">9 </w:t>
            </w:r>
            <w:r w:rsidR="00F515B3" w:rsidRPr="005B1179">
              <w:rPr>
                <w:sz w:val="24"/>
                <w:szCs w:val="24"/>
              </w:rPr>
              <w:t>punkte</w:t>
            </w:r>
            <w:r w:rsidR="004C2B3B" w:rsidRPr="005B1179">
              <w:rPr>
                <w:sz w:val="24"/>
                <w:szCs w:val="24"/>
              </w:rPr>
              <w:t xml:space="preserve"> </w:t>
            </w:r>
            <w:r w:rsidR="00D84822" w:rsidRPr="005B1179">
              <w:rPr>
                <w:sz w:val="24"/>
                <w:szCs w:val="24"/>
              </w:rPr>
              <w:t xml:space="preserve">įtvirtintomis </w:t>
            </w:r>
            <w:r w:rsidR="002B60AC" w:rsidRPr="005B1179">
              <w:rPr>
                <w:sz w:val="24"/>
                <w:szCs w:val="24"/>
              </w:rPr>
              <w:t>nuostatomis</w:t>
            </w:r>
            <w:r w:rsidR="00D84822" w:rsidRPr="005B1179">
              <w:rPr>
                <w:sz w:val="24"/>
                <w:szCs w:val="24"/>
              </w:rPr>
              <w:t>.</w:t>
            </w:r>
            <w:r w:rsidR="00B3226B" w:rsidRPr="005B1179">
              <w:rPr>
                <w:sz w:val="24"/>
                <w:szCs w:val="24"/>
              </w:rPr>
              <w:t xml:space="preserve"> </w:t>
            </w:r>
          </w:p>
        </w:tc>
      </w:tr>
      <w:tr w:rsidR="00F12CFB" w:rsidRPr="005B1179" w14:paraId="78846E12" w14:textId="77777777" w:rsidTr="00494001">
        <w:tc>
          <w:tcPr>
            <w:tcW w:w="4814" w:type="dxa"/>
          </w:tcPr>
          <w:p w14:paraId="53B932C6"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lastRenderedPageBreak/>
              <w:t>Sprendimo projekto iniciatoriai, rengėjas ar rengėjų grupė</w:t>
            </w:r>
          </w:p>
          <w:p w14:paraId="02DDB7A4" w14:textId="77777777" w:rsidR="00F12CFB" w:rsidRPr="005B1179" w:rsidRDefault="00F12CFB" w:rsidP="00002189">
            <w:pPr>
              <w:pStyle w:val="Antrats"/>
              <w:tabs>
                <w:tab w:val="clear" w:pos="4153"/>
                <w:tab w:val="clear" w:pos="8306"/>
              </w:tabs>
              <w:spacing w:line="360" w:lineRule="auto"/>
              <w:rPr>
                <w:lang w:val="lt-LT"/>
              </w:rPr>
            </w:pPr>
          </w:p>
        </w:tc>
        <w:tc>
          <w:tcPr>
            <w:tcW w:w="4814" w:type="dxa"/>
          </w:tcPr>
          <w:p w14:paraId="2A75F218" w14:textId="456EC918" w:rsidR="0029639C" w:rsidRPr="005B1179" w:rsidRDefault="0029639C" w:rsidP="00002189">
            <w:pPr>
              <w:pStyle w:val="Antrats"/>
              <w:tabs>
                <w:tab w:val="clear" w:pos="4153"/>
                <w:tab w:val="clear" w:pos="8306"/>
              </w:tabs>
              <w:spacing w:line="360" w:lineRule="auto"/>
              <w:rPr>
                <w:lang w:val="lt-LT"/>
              </w:rPr>
            </w:pPr>
            <w:r w:rsidRPr="005B1179">
              <w:rPr>
                <w:lang w:val="lt-LT"/>
              </w:rPr>
              <w:t>Iniciatorius: Kalvarijos savivaldybės administracij</w:t>
            </w:r>
            <w:r w:rsidR="007336D4" w:rsidRPr="005B1179">
              <w:rPr>
                <w:lang w:val="lt-LT"/>
              </w:rPr>
              <w:t>a</w:t>
            </w:r>
            <w:r w:rsidR="004136ED" w:rsidRPr="005B1179">
              <w:rPr>
                <w:lang w:val="lt-LT"/>
              </w:rPr>
              <w:t>.</w:t>
            </w:r>
            <w:r w:rsidR="00982BC8" w:rsidRPr="005B1179">
              <w:rPr>
                <w:lang w:val="lt-LT"/>
              </w:rPr>
              <w:t xml:space="preserve"> </w:t>
            </w:r>
          </w:p>
          <w:p w14:paraId="0EDABCAA" w14:textId="57228B67" w:rsidR="00F12CFB" w:rsidRPr="005B1179" w:rsidRDefault="004136ED" w:rsidP="00002189">
            <w:pPr>
              <w:pStyle w:val="Antrats"/>
              <w:tabs>
                <w:tab w:val="clear" w:pos="4153"/>
                <w:tab w:val="clear" w:pos="8306"/>
              </w:tabs>
              <w:spacing w:line="360" w:lineRule="auto"/>
              <w:rPr>
                <w:lang w:val="lt-LT"/>
              </w:rPr>
            </w:pPr>
            <w:r w:rsidRPr="005B1179">
              <w:rPr>
                <w:lang w:val="lt-LT"/>
              </w:rPr>
              <w:t xml:space="preserve">Rengėjas: </w:t>
            </w:r>
            <w:r w:rsidR="00A219E6" w:rsidRPr="005B1179">
              <w:rPr>
                <w:lang w:val="lt-LT"/>
              </w:rPr>
              <w:t>Ekonominės plėtros ir investicijų skyri</w:t>
            </w:r>
            <w:r w:rsidRPr="005B1179">
              <w:rPr>
                <w:lang w:val="lt-LT"/>
              </w:rPr>
              <w:t>us.</w:t>
            </w:r>
          </w:p>
        </w:tc>
      </w:tr>
      <w:tr w:rsidR="00F12CFB" w:rsidRPr="005B1179" w14:paraId="3EF4C7FE" w14:textId="77777777" w:rsidTr="00494001">
        <w:tc>
          <w:tcPr>
            <w:tcW w:w="4814" w:type="dxa"/>
          </w:tcPr>
          <w:p w14:paraId="0B7F8EBF" w14:textId="77777777" w:rsidR="00F12CFB" w:rsidRPr="005B1179" w:rsidRDefault="00F12CFB" w:rsidP="00002189">
            <w:pPr>
              <w:pStyle w:val="Antrats"/>
              <w:tabs>
                <w:tab w:val="clear" w:pos="4153"/>
                <w:tab w:val="clear" w:pos="8306"/>
              </w:tabs>
              <w:spacing w:line="360" w:lineRule="auto"/>
              <w:rPr>
                <w:lang w:val="lt-LT"/>
              </w:rPr>
            </w:pPr>
            <w:r w:rsidRPr="005B1179">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55AEDC75" w14:textId="77777777" w:rsidR="00F12CFB" w:rsidRPr="005B1179" w:rsidRDefault="002E378B" w:rsidP="00F64CCC">
            <w:pPr>
              <w:pStyle w:val="Antrats"/>
              <w:tabs>
                <w:tab w:val="clear" w:pos="4153"/>
                <w:tab w:val="clear" w:pos="8306"/>
              </w:tabs>
              <w:spacing w:line="360" w:lineRule="auto"/>
              <w:rPr>
                <w:lang w:val="lt-LT"/>
              </w:rPr>
            </w:pPr>
            <w:r w:rsidRPr="005B1179">
              <w:rPr>
                <w:lang w:val="lt-LT"/>
              </w:rPr>
              <w:t xml:space="preserve">Kalvarijos savivaldybės administracijos  </w:t>
            </w:r>
            <w:r w:rsidR="000C4ADE" w:rsidRPr="005B1179">
              <w:rPr>
                <w:lang w:val="lt-LT"/>
              </w:rPr>
              <w:t>Ekonominės plėtros ir investicijų skyrius</w:t>
            </w:r>
            <w:r w:rsidR="00091BA1" w:rsidRPr="005B1179">
              <w:rPr>
                <w:lang w:val="lt-LT"/>
              </w:rPr>
              <w:t>.</w:t>
            </w:r>
          </w:p>
          <w:p w14:paraId="79FF352F" w14:textId="77777777" w:rsidR="005C32EF" w:rsidRPr="005B1179" w:rsidRDefault="00DE0E31" w:rsidP="00F64CCC">
            <w:pPr>
              <w:pStyle w:val="Antrats"/>
              <w:tabs>
                <w:tab w:val="clear" w:pos="4153"/>
                <w:tab w:val="clear" w:pos="8306"/>
              </w:tabs>
              <w:spacing w:line="360" w:lineRule="auto"/>
              <w:rPr>
                <w:lang w:val="lt-LT"/>
              </w:rPr>
            </w:pPr>
            <w:r w:rsidRPr="005B1179">
              <w:rPr>
                <w:lang w:val="lt-LT"/>
              </w:rPr>
              <w:t>Kalvarijos savivaldybės administracijos</w:t>
            </w:r>
          </w:p>
          <w:p w14:paraId="3793DF92" w14:textId="19FA494C" w:rsidR="00C60A0F" w:rsidRPr="005B1179" w:rsidRDefault="00C60A0F" w:rsidP="00F64CCC">
            <w:pPr>
              <w:pStyle w:val="Antrats"/>
              <w:tabs>
                <w:tab w:val="clear" w:pos="4153"/>
                <w:tab w:val="clear" w:pos="8306"/>
              </w:tabs>
              <w:spacing w:line="360" w:lineRule="auto"/>
              <w:rPr>
                <w:lang w:val="lt-LT"/>
              </w:rPr>
            </w:pPr>
            <w:r w:rsidRPr="005B1179">
              <w:rPr>
                <w:lang w:val="lt-LT"/>
              </w:rPr>
              <w:t>Buhalterinės apskaitos skyrius.</w:t>
            </w:r>
          </w:p>
        </w:tc>
      </w:tr>
    </w:tbl>
    <w:p w14:paraId="4FA940F3" w14:textId="77777777" w:rsidR="00F12CFB" w:rsidRPr="005B1179" w:rsidRDefault="00F12CFB" w:rsidP="00F12CFB">
      <w:pPr>
        <w:pStyle w:val="Antrats"/>
        <w:tabs>
          <w:tab w:val="clear" w:pos="4153"/>
          <w:tab w:val="clear" w:pos="8306"/>
        </w:tabs>
        <w:jc w:val="both"/>
        <w:rPr>
          <w:lang w:val="lt-LT"/>
        </w:rPr>
      </w:pPr>
    </w:p>
    <w:p w14:paraId="0EFE045F" w14:textId="3DBDB951" w:rsidR="00F12CFB" w:rsidRPr="005B1179" w:rsidRDefault="00F12CFB" w:rsidP="00DA2C5B">
      <w:pPr>
        <w:pStyle w:val="Antrats"/>
        <w:tabs>
          <w:tab w:val="clear" w:pos="4153"/>
          <w:tab w:val="clear" w:pos="8306"/>
        </w:tabs>
        <w:jc w:val="center"/>
        <w:rPr>
          <w:lang w:val="lt-LT"/>
        </w:rPr>
      </w:pPr>
      <w:r w:rsidRPr="005B1179">
        <w:rPr>
          <w:lang w:val="lt-LT"/>
        </w:rPr>
        <w:t>______________________________</w:t>
      </w:r>
    </w:p>
    <w:p w14:paraId="23A2DEE7" w14:textId="77777777" w:rsidR="00F12CFB" w:rsidRDefault="00F12CFB"/>
    <w:sectPr w:rsidR="00F12CFB" w:rsidSect="00F12CFB">
      <w:pgSz w:w="11906" w:h="16838" w:code="9"/>
      <w:pgMar w:top="1134" w:right="567" w:bottom="851" w:left="1701" w:header="624" w:footer="624"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CFB"/>
    <w:rsid w:val="00001666"/>
    <w:rsid w:val="00002189"/>
    <w:rsid w:val="00021C47"/>
    <w:rsid w:val="00024906"/>
    <w:rsid w:val="00032C1A"/>
    <w:rsid w:val="00034AD6"/>
    <w:rsid w:val="00043FA5"/>
    <w:rsid w:val="00045EB8"/>
    <w:rsid w:val="0004623F"/>
    <w:rsid w:val="000505E9"/>
    <w:rsid w:val="00057672"/>
    <w:rsid w:val="00061BBE"/>
    <w:rsid w:val="0007096D"/>
    <w:rsid w:val="00074198"/>
    <w:rsid w:val="00075CA9"/>
    <w:rsid w:val="00085BBA"/>
    <w:rsid w:val="00091456"/>
    <w:rsid w:val="00091BA1"/>
    <w:rsid w:val="0009253C"/>
    <w:rsid w:val="0009316E"/>
    <w:rsid w:val="000A5481"/>
    <w:rsid w:val="000A79A9"/>
    <w:rsid w:val="000B5FE6"/>
    <w:rsid w:val="000C4ADE"/>
    <w:rsid w:val="000D1ED4"/>
    <w:rsid w:val="000E7897"/>
    <w:rsid w:val="000F2D07"/>
    <w:rsid w:val="000F4FCE"/>
    <w:rsid w:val="001027C1"/>
    <w:rsid w:val="00104520"/>
    <w:rsid w:val="00105E8D"/>
    <w:rsid w:val="00107826"/>
    <w:rsid w:val="00126664"/>
    <w:rsid w:val="00141ECE"/>
    <w:rsid w:val="0014568F"/>
    <w:rsid w:val="00145723"/>
    <w:rsid w:val="0016583F"/>
    <w:rsid w:val="0017263D"/>
    <w:rsid w:val="00175FD8"/>
    <w:rsid w:val="00181560"/>
    <w:rsid w:val="00184250"/>
    <w:rsid w:val="00185EA0"/>
    <w:rsid w:val="001909E8"/>
    <w:rsid w:val="00194D7A"/>
    <w:rsid w:val="00197611"/>
    <w:rsid w:val="001A1841"/>
    <w:rsid w:val="001A3785"/>
    <w:rsid w:val="001C204E"/>
    <w:rsid w:val="001C6999"/>
    <w:rsid w:val="001C7552"/>
    <w:rsid w:val="001C7B39"/>
    <w:rsid w:val="001E47C0"/>
    <w:rsid w:val="001F39C0"/>
    <w:rsid w:val="001F3E83"/>
    <w:rsid w:val="001F5877"/>
    <w:rsid w:val="002112EF"/>
    <w:rsid w:val="00221264"/>
    <w:rsid w:val="002233C3"/>
    <w:rsid w:val="0022449B"/>
    <w:rsid w:val="0023774A"/>
    <w:rsid w:val="00241C8D"/>
    <w:rsid w:val="0025266F"/>
    <w:rsid w:val="00254AC9"/>
    <w:rsid w:val="00256588"/>
    <w:rsid w:val="00262CE2"/>
    <w:rsid w:val="00263E68"/>
    <w:rsid w:val="002661F4"/>
    <w:rsid w:val="002705C3"/>
    <w:rsid w:val="00271D74"/>
    <w:rsid w:val="00272928"/>
    <w:rsid w:val="0027571C"/>
    <w:rsid w:val="00291A38"/>
    <w:rsid w:val="0029639C"/>
    <w:rsid w:val="002A4E3A"/>
    <w:rsid w:val="002A6218"/>
    <w:rsid w:val="002B3E9A"/>
    <w:rsid w:val="002B55BB"/>
    <w:rsid w:val="002B60AC"/>
    <w:rsid w:val="002B6744"/>
    <w:rsid w:val="002C0831"/>
    <w:rsid w:val="002D22A5"/>
    <w:rsid w:val="002D25CF"/>
    <w:rsid w:val="002E378B"/>
    <w:rsid w:val="002E4CDE"/>
    <w:rsid w:val="0030459E"/>
    <w:rsid w:val="003074B0"/>
    <w:rsid w:val="00311E46"/>
    <w:rsid w:val="00316973"/>
    <w:rsid w:val="00316E91"/>
    <w:rsid w:val="00317669"/>
    <w:rsid w:val="00317B8F"/>
    <w:rsid w:val="003228E2"/>
    <w:rsid w:val="0032720C"/>
    <w:rsid w:val="003501BC"/>
    <w:rsid w:val="00357407"/>
    <w:rsid w:val="00367DEF"/>
    <w:rsid w:val="00370B77"/>
    <w:rsid w:val="00374E10"/>
    <w:rsid w:val="00383952"/>
    <w:rsid w:val="0038518C"/>
    <w:rsid w:val="00393640"/>
    <w:rsid w:val="00396E91"/>
    <w:rsid w:val="003A4823"/>
    <w:rsid w:val="003B3C0C"/>
    <w:rsid w:val="003B6D5C"/>
    <w:rsid w:val="003C17A5"/>
    <w:rsid w:val="003D1265"/>
    <w:rsid w:val="003D1CFE"/>
    <w:rsid w:val="003D2C62"/>
    <w:rsid w:val="003E7494"/>
    <w:rsid w:val="004059B3"/>
    <w:rsid w:val="004066D3"/>
    <w:rsid w:val="00411658"/>
    <w:rsid w:val="0041299F"/>
    <w:rsid w:val="004136ED"/>
    <w:rsid w:val="00415F24"/>
    <w:rsid w:val="00420459"/>
    <w:rsid w:val="004442DE"/>
    <w:rsid w:val="00450B31"/>
    <w:rsid w:val="00471A22"/>
    <w:rsid w:val="00472BFA"/>
    <w:rsid w:val="0048230B"/>
    <w:rsid w:val="00486C27"/>
    <w:rsid w:val="00487F06"/>
    <w:rsid w:val="00493246"/>
    <w:rsid w:val="00493C52"/>
    <w:rsid w:val="0049502C"/>
    <w:rsid w:val="004A2A3B"/>
    <w:rsid w:val="004A7F44"/>
    <w:rsid w:val="004B6263"/>
    <w:rsid w:val="004C2B3B"/>
    <w:rsid w:val="004D3047"/>
    <w:rsid w:val="004E4530"/>
    <w:rsid w:val="004F24C8"/>
    <w:rsid w:val="00500AC7"/>
    <w:rsid w:val="0050270E"/>
    <w:rsid w:val="00510D70"/>
    <w:rsid w:val="00520636"/>
    <w:rsid w:val="0052292E"/>
    <w:rsid w:val="00545CA1"/>
    <w:rsid w:val="0054683D"/>
    <w:rsid w:val="00582412"/>
    <w:rsid w:val="005839EC"/>
    <w:rsid w:val="005870C5"/>
    <w:rsid w:val="00595C05"/>
    <w:rsid w:val="005A172C"/>
    <w:rsid w:val="005A62B6"/>
    <w:rsid w:val="005B1179"/>
    <w:rsid w:val="005B67BD"/>
    <w:rsid w:val="005C2959"/>
    <w:rsid w:val="005C32EF"/>
    <w:rsid w:val="005C4133"/>
    <w:rsid w:val="005C53D4"/>
    <w:rsid w:val="005E08EB"/>
    <w:rsid w:val="005E7490"/>
    <w:rsid w:val="005F1D21"/>
    <w:rsid w:val="00617EB4"/>
    <w:rsid w:val="00620E4E"/>
    <w:rsid w:val="00626491"/>
    <w:rsid w:val="00627D4E"/>
    <w:rsid w:val="00631208"/>
    <w:rsid w:val="0063394C"/>
    <w:rsid w:val="006449CD"/>
    <w:rsid w:val="00644EEE"/>
    <w:rsid w:val="0065741D"/>
    <w:rsid w:val="006641CD"/>
    <w:rsid w:val="00670A0D"/>
    <w:rsid w:val="006A29F8"/>
    <w:rsid w:val="006B04E9"/>
    <w:rsid w:val="006B5700"/>
    <w:rsid w:val="006C363C"/>
    <w:rsid w:val="006C6819"/>
    <w:rsid w:val="006D52E4"/>
    <w:rsid w:val="006F1F7F"/>
    <w:rsid w:val="007107CC"/>
    <w:rsid w:val="00712956"/>
    <w:rsid w:val="00716BC1"/>
    <w:rsid w:val="00720D08"/>
    <w:rsid w:val="00730CCC"/>
    <w:rsid w:val="00731FE7"/>
    <w:rsid w:val="007336D4"/>
    <w:rsid w:val="007409D5"/>
    <w:rsid w:val="007505D0"/>
    <w:rsid w:val="00753408"/>
    <w:rsid w:val="007639AE"/>
    <w:rsid w:val="00771127"/>
    <w:rsid w:val="00773816"/>
    <w:rsid w:val="00777C33"/>
    <w:rsid w:val="00796644"/>
    <w:rsid w:val="00797E09"/>
    <w:rsid w:val="007D1132"/>
    <w:rsid w:val="007D2005"/>
    <w:rsid w:val="007E2E13"/>
    <w:rsid w:val="007E3DB6"/>
    <w:rsid w:val="007F4A75"/>
    <w:rsid w:val="007F4A7F"/>
    <w:rsid w:val="00820AC7"/>
    <w:rsid w:val="00825ADA"/>
    <w:rsid w:val="00830151"/>
    <w:rsid w:val="00840CFB"/>
    <w:rsid w:val="00841723"/>
    <w:rsid w:val="00855BC8"/>
    <w:rsid w:val="008564C6"/>
    <w:rsid w:val="0086547B"/>
    <w:rsid w:val="00883DD2"/>
    <w:rsid w:val="0089389F"/>
    <w:rsid w:val="008C0BFB"/>
    <w:rsid w:val="008C4B63"/>
    <w:rsid w:val="008D2CCC"/>
    <w:rsid w:val="008D7077"/>
    <w:rsid w:val="008D7D9C"/>
    <w:rsid w:val="008E0657"/>
    <w:rsid w:val="008E1326"/>
    <w:rsid w:val="008E2072"/>
    <w:rsid w:val="008F313C"/>
    <w:rsid w:val="00902B7E"/>
    <w:rsid w:val="00903512"/>
    <w:rsid w:val="00903D42"/>
    <w:rsid w:val="0092544B"/>
    <w:rsid w:val="00926455"/>
    <w:rsid w:val="00932E0C"/>
    <w:rsid w:val="00936266"/>
    <w:rsid w:val="0093701D"/>
    <w:rsid w:val="009452F3"/>
    <w:rsid w:val="00962ECC"/>
    <w:rsid w:val="00982BC8"/>
    <w:rsid w:val="00982C03"/>
    <w:rsid w:val="009832B6"/>
    <w:rsid w:val="0098335D"/>
    <w:rsid w:val="00985267"/>
    <w:rsid w:val="009854F6"/>
    <w:rsid w:val="009A1B88"/>
    <w:rsid w:val="009B0227"/>
    <w:rsid w:val="009C3D2F"/>
    <w:rsid w:val="009D4244"/>
    <w:rsid w:val="009F5C33"/>
    <w:rsid w:val="00A00FA4"/>
    <w:rsid w:val="00A219E6"/>
    <w:rsid w:val="00A3573C"/>
    <w:rsid w:val="00A462DC"/>
    <w:rsid w:val="00A5265D"/>
    <w:rsid w:val="00A551C4"/>
    <w:rsid w:val="00A61655"/>
    <w:rsid w:val="00A735B0"/>
    <w:rsid w:val="00A80190"/>
    <w:rsid w:val="00AA4650"/>
    <w:rsid w:val="00AA6D2D"/>
    <w:rsid w:val="00AB502E"/>
    <w:rsid w:val="00AB7129"/>
    <w:rsid w:val="00AC335A"/>
    <w:rsid w:val="00AC3ABD"/>
    <w:rsid w:val="00AC554D"/>
    <w:rsid w:val="00AF20E0"/>
    <w:rsid w:val="00AF3683"/>
    <w:rsid w:val="00B069A8"/>
    <w:rsid w:val="00B22CEF"/>
    <w:rsid w:val="00B3226B"/>
    <w:rsid w:val="00B3309B"/>
    <w:rsid w:val="00B34FD1"/>
    <w:rsid w:val="00B4757B"/>
    <w:rsid w:val="00B54A80"/>
    <w:rsid w:val="00B61556"/>
    <w:rsid w:val="00B62B00"/>
    <w:rsid w:val="00B70248"/>
    <w:rsid w:val="00B72BE1"/>
    <w:rsid w:val="00B764E0"/>
    <w:rsid w:val="00B808CE"/>
    <w:rsid w:val="00B94ABD"/>
    <w:rsid w:val="00BB1194"/>
    <w:rsid w:val="00BB7F8F"/>
    <w:rsid w:val="00BC56E6"/>
    <w:rsid w:val="00BC7D6B"/>
    <w:rsid w:val="00BD0E7F"/>
    <w:rsid w:val="00BE252E"/>
    <w:rsid w:val="00BE3EE8"/>
    <w:rsid w:val="00BE77B1"/>
    <w:rsid w:val="00C26AC3"/>
    <w:rsid w:val="00C31C1D"/>
    <w:rsid w:val="00C4131B"/>
    <w:rsid w:val="00C51B5A"/>
    <w:rsid w:val="00C60A0F"/>
    <w:rsid w:val="00C75739"/>
    <w:rsid w:val="00C87D8C"/>
    <w:rsid w:val="00C92350"/>
    <w:rsid w:val="00C934B8"/>
    <w:rsid w:val="00CA0BF3"/>
    <w:rsid w:val="00CA52E6"/>
    <w:rsid w:val="00CB7EF8"/>
    <w:rsid w:val="00CC08B5"/>
    <w:rsid w:val="00CC61C7"/>
    <w:rsid w:val="00CE1BB1"/>
    <w:rsid w:val="00CE3C10"/>
    <w:rsid w:val="00CF34DF"/>
    <w:rsid w:val="00D02121"/>
    <w:rsid w:val="00D03623"/>
    <w:rsid w:val="00D07A52"/>
    <w:rsid w:val="00D17C5B"/>
    <w:rsid w:val="00D21A89"/>
    <w:rsid w:val="00D3488E"/>
    <w:rsid w:val="00D3531D"/>
    <w:rsid w:val="00D44D89"/>
    <w:rsid w:val="00D5194D"/>
    <w:rsid w:val="00D53AAD"/>
    <w:rsid w:val="00D574DA"/>
    <w:rsid w:val="00D60BCA"/>
    <w:rsid w:val="00D64186"/>
    <w:rsid w:val="00D77F12"/>
    <w:rsid w:val="00D840D0"/>
    <w:rsid w:val="00D84822"/>
    <w:rsid w:val="00D8532A"/>
    <w:rsid w:val="00D87259"/>
    <w:rsid w:val="00DA05BE"/>
    <w:rsid w:val="00DA2C5B"/>
    <w:rsid w:val="00DB0A70"/>
    <w:rsid w:val="00DB4A2B"/>
    <w:rsid w:val="00DC0248"/>
    <w:rsid w:val="00DC15D8"/>
    <w:rsid w:val="00DC169B"/>
    <w:rsid w:val="00DC23FA"/>
    <w:rsid w:val="00DD3E0B"/>
    <w:rsid w:val="00DE0E31"/>
    <w:rsid w:val="00DE7DC5"/>
    <w:rsid w:val="00DF3894"/>
    <w:rsid w:val="00DF4382"/>
    <w:rsid w:val="00DF5913"/>
    <w:rsid w:val="00E03A19"/>
    <w:rsid w:val="00E14203"/>
    <w:rsid w:val="00E1763D"/>
    <w:rsid w:val="00E2061A"/>
    <w:rsid w:val="00E244ED"/>
    <w:rsid w:val="00E42919"/>
    <w:rsid w:val="00E510CA"/>
    <w:rsid w:val="00E73D52"/>
    <w:rsid w:val="00E86911"/>
    <w:rsid w:val="00E87B19"/>
    <w:rsid w:val="00E91FA7"/>
    <w:rsid w:val="00E92D13"/>
    <w:rsid w:val="00EA3DBE"/>
    <w:rsid w:val="00EB3A15"/>
    <w:rsid w:val="00EC49A9"/>
    <w:rsid w:val="00EC5D94"/>
    <w:rsid w:val="00EC7246"/>
    <w:rsid w:val="00EE2B38"/>
    <w:rsid w:val="00F00BCC"/>
    <w:rsid w:val="00F12CFB"/>
    <w:rsid w:val="00F16996"/>
    <w:rsid w:val="00F214BA"/>
    <w:rsid w:val="00F33DE9"/>
    <w:rsid w:val="00F340F6"/>
    <w:rsid w:val="00F37A2A"/>
    <w:rsid w:val="00F44CA0"/>
    <w:rsid w:val="00F515B3"/>
    <w:rsid w:val="00F518E5"/>
    <w:rsid w:val="00F64CCC"/>
    <w:rsid w:val="00F67AD3"/>
    <w:rsid w:val="00F71403"/>
    <w:rsid w:val="00F71E08"/>
    <w:rsid w:val="00F8189A"/>
    <w:rsid w:val="00F94F34"/>
    <w:rsid w:val="00FA049A"/>
    <w:rsid w:val="00FA1D92"/>
    <w:rsid w:val="00FB023F"/>
    <w:rsid w:val="00FB489D"/>
    <w:rsid w:val="00FC29C9"/>
    <w:rsid w:val="00FC61FD"/>
    <w:rsid w:val="00FD73A5"/>
    <w:rsid w:val="00FE1324"/>
    <w:rsid w:val="00FE231D"/>
    <w:rsid w:val="00FE3D62"/>
    <w:rsid w:val="00FF3F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89AA"/>
  <w15:docId w15:val="{C53A554F-30EC-4C08-AE5E-4F8DA0ED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CFB"/>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F12C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12C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12C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12C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F12CF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F12CF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F12CF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F12CFB"/>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F12CFB"/>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2C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12C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12C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12C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12C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12C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2C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2C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2C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2CF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12C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2C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12C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2CFB"/>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F12CFB"/>
    <w:rPr>
      <w:i/>
      <w:iCs/>
      <w:color w:val="404040" w:themeColor="text1" w:themeTint="BF"/>
    </w:rPr>
  </w:style>
  <w:style w:type="paragraph" w:styleId="Sraopastraipa">
    <w:name w:val="List Paragraph"/>
    <w:basedOn w:val="prastasis"/>
    <w:uiPriority w:val="34"/>
    <w:qFormat/>
    <w:rsid w:val="00F12CFB"/>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F12CFB"/>
    <w:rPr>
      <w:i/>
      <w:iCs/>
      <w:color w:val="0F4761" w:themeColor="accent1" w:themeShade="BF"/>
    </w:rPr>
  </w:style>
  <w:style w:type="paragraph" w:styleId="Iskirtacitata">
    <w:name w:val="Intense Quote"/>
    <w:basedOn w:val="prastasis"/>
    <w:next w:val="prastasis"/>
    <w:link w:val="IskirtacitataDiagrama"/>
    <w:uiPriority w:val="30"/>
    <w:qFormat/>
    <w:rsid w:val="00F12C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F12CFB"/>
    <w:rPr>
      <w:i/>
      <w:iCs/>
      <w:color w:val="0F4761" w:themeColor="accent1" w:themeShade="BF"/>
    </w:rPr>
  </w:style>
  <w:style w:type="character" w:styleId="Rykinuoroda">
    <w:name w:val="Intense Reference"/>
    <w:basedOn w:val="Numatytasispastraiposriftas"/>
    <w:uiPriority w:val="32"/>
    <w:qFormat/>
    <w:rsid w:val="00F12CFB"/>
    <w:rPr>
      <w:b/>
      <w:bCs/>
      <w:smallCaps/>
      <w:color w:val="0F4761" w:themeColor="accent1" w:themeShade="BF"/>
      <w:spacing w:val="5"/>
    </w:rPr>
  </w:style>
  <w:style w:type="paragraph" w:styleId="Antrats">
    <w:name w:val="header"/>
    <w:aliases w:val="Char,Header Char,Diagrama"/>
    <w:basedOn w:val="prastasis"/>
    <w:link w:val="AntratsDiagrama"/>
    <w:rsid w:val="00F12CFB"/>
    <w:pPr>
      <w:tabs>
        <w:tab w:val="center" w:pos="4153"/>
        <w:tab w:val="right" w:pos="8306"/>
      </w:tabs>
    </w:pPr>
    <w:rPr>
      <w:sz w:val="24"/>
      <w:szCs w:val="24"/>
      <w:lang w:val="en-GB"/>
    </w:rPr>
  </w:style>
  <w:style w:type="character" w:customStyle="1" w:styleId="AntratsDiagrama">
    <w:name w:val="Antraštės Diagrama"/>
    <w:aliases w:val="Char Diagrama,Header Char Diagrama,Diagrama Diagrama"/>
    <w:basedOn w:val="Numatytasispastraiposriftas"/>
    <w:link w:val="Antrats"/>
    <w:rsid w:val="00F12CFB"/>
    <w:rPr>
      <w:rFonts w:ascii="Times New Roman" w:eastAsia="Times New Roman" w:hAnsi="Times New Roman" w:cs="Times New Roman"/>
      <w:kern w:val="0"/>
      <w:lang w:val="en-GB"/>
      <w14:ligatures w14:val="none"/>
    </w:rPr>
  </w:style>
  <w:style w:type="table" w:styleId="Lentelstinklelis">
    <w:name w:val="Table Grid"/>
    <w:basedOn w:val="prastojilentel"/>
    <w:uiPriority w:val="39"/>
    <w:rsid w:val="00F12C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F4382"/>
    <w:pPr>
      <w:spacing w:after="0" w:line="240" w:lineRule="auto"/>
    </w:pPr>
    <w:rPr>
      <w:rFonts w:ascii="Times New Roman" w:hAnsi="Times New Roman"/>
      <w:szCs w:val="22"/>
      <w:lang w:val="en-US"/>
    </w:rPr>
  </w:style>
  <w:style w:type="character" w:styleId="Hipersaitas">
    <w:name w:val="Hyperlink"/>
    <w:basedOn w:val="Numatytasispastraiposriftas"/>
    <w:uiPriority w:val="99"/>
    <w:unhideWhenUsed/>
    <w:rsid w:val="00DF438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5691</Words>
  <Characters>3245</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administracija@kalvarija.lt</dc:creator>
  <cp:keywords/>
  <dc:description/>
  <cp:lastModifiedBy>Vilma Skilandienė</cp:lastModifiedBy>
  <cp:revision>2</cp:revision>
  <cp:lastPrinted>2025-11-14T10:44:00Z</cp:lastPrinted>
  <dcterms:created xsi:type="dcterms:W3CDTF">2026-05-21T12:55:00Z</dcterms:created>
  <dcterms:modified xsi:type="dcterms:W3CDTF">2026-05-21T12:55:00Z</dcterms:modified>
</cp:coreProperties>
</file>